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eastAsia="zh-CN"/>
        </w:rPr>
        <w:t>附表</w:t>
      </w:r>
      <w:r>
        <w:rPr>
          <w:rFonts w:hint="eastAsia"/>
          <w:lang w:val="en-US" w:eastAsia="zh-CN"/>
        </w:rPr>
        <w:t>1：</w:t>
      </w:r>
    </w:p>
    <w:p>
      <w:p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资产评估机构2020年业务收入情况表</w:t>
      </w: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color w:val="auto"/>
          <w:sz w:val="32"/>
          <w:szCs w:val="32"/>
          <w:lang w:val="en-US" w:eastAsia="zh-CN"/>
        </w:rPr>
      </w:pPr>
      <w:r>
        <w:rPr>
          <w:rFonts w:hint="eastAsia"/>
          <w:color w:val="auto"/>
          <w:lang w:val="en-US" w:eastAsia="zh-CN"/>
        </w:rPr>
        <w:t xml:space="preserve">                      </w:t>
      </w:r>
      <w:r>
        <w:rPr>
          <w:rFonts w:hint="eastAsia" w:ascii="仿宋" w:hAnsi="仿宋" w:eastAsia="仿宋" w:cs="仿宋"/>
          <w:color w:val="auto"/>
          <w:sz w:val="32"/>
          <w:szCs w:val="32"/>
          <w:lang w:val="en-US" w:eastAsia="zh-CN"/>
        </w:rPr>
        <w:t xml:space="preserve">   金额单位：万元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485"/>
        <w:gridCol w:w="225"/>
        <w:gridCol w:w="2620"/>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gridSpan w:val="2"/>
          </w:tcPr>
          <w:p>
            <w:pPr>
              <w:widowControl w:val="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评估单位名称（盖章）</w:t>
            </w:r>
          </w:p>
        </w:tc>
        <w:tc>
          <w:tcPr>
            <w:tcW w:w="5178" w:type="dxa"/>
            <w:gridSpan w:val="3"/>
          </w:tcPr>
          <w:p>
            <w:pPr>
              <w:widowControl w:val="0"/>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344" w:type="dxa"/>
            <w:gridSpan w:val="2"/>
          </w:tcPr>
          <w:p>
            <w:pPr>
              <w:widowControl w:val="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评估行业机构代码</w:t>
            </w:r>
          </w:p>
        </w:tc>
        <w:tc>
          <w:tcPr>
            <w:tcW w:w="5178" w:type="dxa"/>
            <w:gridSpan w:val="3"/>
          </w:tcPr>
          <w:p>
            <w:pPr>
              <w:widowControl w:val="0"/>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859" w:type="dxa"/>
            <w:vMerge w:val="restart"/>
            <w:vAlign w:val="center"/>
          </w:tcPr>
          <w:p>
            <w:pPr>
              <w:widowControl w:val="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收入情况</w:t>
            </w:r>
          </w:p>
        </w:tc>
        <w:tc>
          <w:tcPr>
            <w:tcW w:w="3330" w:type="dxa"/>
            <w:gridSpan w:val="3"/>
          </w:tcPr>
          <w:p>
            <w:pPr>
              <w:widowControl w:val="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年业务总收入</w:t>
            </w:r>
          </w:p>
        </w:tc>
        <w:tc>
          <w:tcPr>
            <w:tcW w:w="2333" w:type="dxa"/>
          </w:tcPr>
          <w:p>
            <w:pPr>
              <w:widowControl w:val="0"/>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59" w:type="dxa"/>
            <w:vMerge w:val="continue"/>
          </w:tcPr>
          <w:p>
            <w:pPr>
              <w:widowControl w:val="0"/>
              <w:jc w:val="both"/>
              <w:rPr>
                <w:rFonts w:hint="eastAsia" w:ascii="仿宋" w:hAnsi="仿宋" w:eastAsia="仿宋" w:cs="仿宋"/>
                <w:sz w:val="32"/>
                <w:szCs w:val="32"/>
                <w:vertAlign w:val="baseline"/>
                <w:lang w:val="en-US" w:eastAsia="zh-CN"/>
              </w:rPr>
            </w:pPr>
          </w:p>
        </w:tc>
        <w:tc>
          <w:tcPr>
            <w:tcW w:w="710" w:type="dxa"/>
            <w:gridSpan w:val="2"/>
            <w:vMerge w:val="restart"/>
            <w:vAlign w:val="center"/>
          </w:tcPr>
          <w:p>
            <w:pPr>
              <w:widowControl w:val="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其中</w:t>
            </w:r>
          </w:p>
        </w:tc>
        <w:tc>
          <w:tcPr>
            <w:tcW w:w="2620" w:type="dxa"/>
          </w:tcPr>
          <w:p>
            <w:pPr>
              <w:widowControl w:val="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资产评估收入</w:t>
            </w:r>
          </w:p>
        </w:tc>
        <w:tc>
          <w:tcPr>
            <w:tcW w:w="2333" w:type="dxa"/>
          </w:tcPr>
          <w:p>
            <w:pPr>
              <w:widowControl w:val="0"/>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59" w:type="dxa"/>
            <w:vMerge w:val="continue"/>
          </w:tcPr>
          <w:p>
            <w:pPr>
              <w:widowControl w:val="0"/>
              <w:jc w:val="both"/>
              <w:rPr>
                <w:rFonts w:hint="eastAsia" w:ascii="仿宋" w:hAnsi="仿宋" w:eastAsia="仿宋" w:cs="仿宋"/>
                <w:sz w:val="32"/>
                <w:szCs w:val="32"/>
                <w:vertAlign w:val="baseline"/>
                <w:lang w:val="en-US" w:eastAsia="zh-CN"/>
              </w:rPr>
            </w:pPr>
          </w:p>
        </w:tc>
        <w:tc>
          <w:tcPr>
            <w:tcW w:w="710" w:type="dxa"/>
            <w:gridSpan w:val="2"/>
            <w:vMerge w:val="continue"/>
          </w:tcPr>
          <w:p>
            <w:pPr>
              <w:widowControl w:val="0"/>
              <w:jc w:val="both"/>
              <w:rPr>
                <w:rFonts w:hint="eastAsia" w:ascii="仿宋" w:hAnsi="仿宋" w:eastAsia="仿宋" w:cs="仿宋"/>
                <w:sz w:val="32"/>
                <w:szCs w:val="32"/>
                <w:vertAlign w:val="baseline"/>
                <w:lang w:val="en-US" w:eastAsia="zh-CN"/>
              </w:rPr>
            </w:pPr>
          </w:p>
        </w:tc>
        <w:tc>
          <w:tcPr>
            <w:tcW w:w="2620" w:type="dxa"/>
          </w:tcPr>
          <w:p>
            <w:pPr>
              <w:widowControl w:val="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房地产估价收入</w:t>
            </w:r>
          </w:p>
        </w:tc>
        <w:tc>
          <w:tcPr>
            <w:tcW w:w="2333" w:type="dxa"/>
          </w:tcPr>
          <w:p>
            <w:pPr>
              <w:widowControl w:val="0"/>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59" w:type="dxa"/>
            <w:vMerge w:val="continue"/>
          </w:tcPr>
          <w:p>
            <w:pPr>
              <w:widowControl w:val="0"/>
              <w:jc w:val="both"/>
              <w:rPr>
                <w:rFonts w:hint="eastAsia" w:ascii="仿宋" w:hAnsi="仿宋" w:eastAsia="仿宋" w:cs="仿宋"/>
                <w:sz w:val="32"/>
                <w:szCs w:val="32"/>
                <w:vertAlign w:val="baseline"/>
                <w:lang w:val="en-US" w:eastAsia="zh-CN"/>
              </w:rPr>
            </w:pPr>
          </w:p>
        </w:tc>
        <w:tc>
          <w:tcPr>
            <w:tcW w:w="710" w:type="dxa"/>
            <w:gridSpan w:val="2"/>
            <w:vMerge w:val="continue"/>
          </w:tcPr>
          <w:p>
            <w:pPr>
              <w:widowControl w:val="0"/>
              <w:jc w:val="both"/>
              <w:rPr>
                <w:rFonts w:hint="eastAsia" w:ascii="仿宋" w:hAnsi="仿宋" w:eastAsia="仿宋" w:cs="仿宋"/>
                <w:sz w:val="32"/>
                <w:szCs w:val="32"/>
                <w:vertAlign w:val="baseline"/>
                <w:lang w:val="en-US" w:eastAsia="zh-CN"/>
              </w:rPr>
            </w:pPr>
          </w:p>
        </w:tc>
        <w:tc>
          <w:tcPr>
            <w:tcW w:w="2620" w:type="dxa"/>
          </w:tcPr>
          <w:p>
            <w:pPr>
              <w:widowControl w:val="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土地估价收入</w:t>
            </w:r>
          </w:p>
        </w:tc>
        <w:tc>
          <w:tcPr>
            <w:tcW w:w="2333" w:type="dxa"/>
          </w:tcPr>
          <w:p>
            <w:pPr>
              <w:widowControl w:val="0"/>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859" w:type="dxa"/>
            <w:vMerge w:val="continue"/>
          </w:tcPr>
          <w:p>
            <w:pPr>
              <w:widowControl w:val="0"/>
              <w:jc w:val="both"/>
              <w:rPr>
                <w:rFonts w:hint="eastAsia" w:ascii="仿宋" w:hAnsi="仿宋" w:eastAsia="仿宋" w:cs="仿宋"/>
                <w:sz w:val="32"/>
                <w:szCs w:val="32"/>
                <w:vertAlign w:val="baseline"/>
                <w:lang w:val="en-US" w:eastAsia="zh-CN"/>
              </w:rPr>
            </w:pPr>
          </w:p>
        </w:tc>
        <w:tc>
          <w:tcPr>
            <w:tcW w:w="710" w:type="dxa"/>
            <w:gridSpan w:val="2"/>
            <w:vMerge w:val="continue"/>
          </w:tcPr>
          <w:p>
            <w:pPr>
              <w:widowControl w:val="0"/>
              <w:jc w:val="both"/>
              <w:rPr>
                <w:rFonts w:hint="eastAsia" w:ascii="仿宋" w:hAnsi="仿宋" w:eastAsia="仿宋" w:cs="仿宋"/>
                <w:sz w:val="32"/>
                <w:szCs w:val="32"/>
                <w:vertAlign w:val="baseline"/>
                <w:lang w:val="en-US" w:eastAsia="zh-CN"/>
              </w:rPr>
            </w:pPr>
          </w:p>
        </w:tc>
        <w:tc>
          <w:tcPr>
            <w:tcW w:w="2620" w:type="dxa"/>
          </w:tcPr>
          <w:p>
            <w:pPr>
              <w:widowControl w:val="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咨询收入</w:t>
            </w:r>
          </w:p>
        </w:tc>
        <w:tc>
          <w:tcPr>
            <w:tcW w:w="2333" w:type="dxa"/>
          </w:tcPr>
          <w:p>
            <w:pPr>
              <w:widowControl w:val="0"/>
              <w:jc w:val="both"/>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859" w:type="dxa"/>
            <w:vMerge w:val="continue"/>
          </w:tcPr>
          <w:p>
            <w:pPr>
              <w:widowControl w:val="0"/>
              <w:jc w:val="both"/>
              <w:rPr>
                <w:rFonts w:hint="eastAsia" w:ascii="仿宋" w:hAnsi="仿宋" w:eastAsia="仿宋" w:cs="仿宋"/>
                <w:sz w:val="32"/>
                <w:szCs w:val="32"/>
                <w:vertAlign w:val="baseline"/>
                <w:lang w:val="en-US" w:eastAsia="zh-CN"/>
              </w:rPr>
            </w:pPr>
          </w:p>
        </w:tc>
        <w:tc>
          <w:tcPr>
            <w:tcW w:w="710" w:type="dxa"/>
            <w:gridSpan w:val="2"/>
            <w:vMerge w:val="continue"/>
          </w:tcPr>
          <w:p>
            <w:pPr>
              <w:widowControl w:val="0"/>
              <w:jc w:val="both"/>
              <w:rPr>
                <w:rFonts w:hint="eastAsia" w:ascii="仿宋" w:hAnsi="仿宋" w:eastAsia="仿宋" w:cs="仿宋"/>
                <w:sz w:val="32"/>
                <w:szCs w:val="32"/>
                <w:vertAlign w:val="baseline"/>
                <w:lang w:val="en-US" w:eastAsia="zh-CN"/>
              </w:rPr>
            </w:pPr>
          </w:p>
        </w:tc>
        <w:tc>
          <w:tcPr>
            <w:tcW w:w="2620" w:type="dxa"/>
          </w:tcPr>
          <w:p>
            <w:pPr>
              <w:widowControl w:val="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其他收入</w:t>
            </w:r>
          </w:p>
        </w:tc>
        <w:tc>
          <w:tcPr>
            <w:tcW w:w="2333" w:type="dxa"/>
          </w:tcPr>
          <w:p>
            <w:pPr>
              <w:widowControl w:val="0"/>
              <w:jc w:val="both"/>
              <w:rPr>
                <w:rFonts w:hint="eastAsia" w:ascii="仿宋" w:hAnsi="仿宋" w:eastAsia="仿宋" w:cs="仿宋"/>
                <w:sz w:val="32"/>
                <w:szCs w:val="32"/>
                <w:vertAlign w:val="baseline"/>
                <w:lang w:val="en-US" w:eastAsia="zh-CN"/>
              </w:rPr>
            </w:pPr>
          </w:p>
        </w:tc>
      </w:tr>
    </w:tbl>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注：数据应与上报中评协行业管理系统平台一致。</w:t>
      </w:r>
    </w:p>
    <w:p>
      <w:pPr>
        <w:rPr>
          <w:rFonts w:hint="eastAsia" w:ascii="仿宋" w:hAnsi="仿宋" w:eastAsia="仿宋" w:cs="仿宋"/>
          <w:lang w:val="en-US" w:eastAsia="zh-CN"/>
        </w:rPr>
      </w:pPr>
      <w:r>
        <w:rPr>
          <w:rFonts w:hint="eastAsia" w:ascii="仿宋" w:hAnsi="仿宋" w:eastAsia="仿宋" w:cs="仿宋"/>
          <w:lang w:val="en-US" w:eastAsia="zh-CN"/>
        </w:rPr>
        <w:t>填表人：                    填表日期：   年  月  日</w:t>
      </w: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r>
        <w:rPr>
          <w:rFonts w:hint="eastAsia" w:ascii="仿宋" w:hAnsi="仿宋" w:eastAsia="仿宋" w:cs="仿宋"/>
          <w:lang w:val="en-US" w:eastAsia="zh-CN"/>
        </w:rPr>
        <w:t>附表2：</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2020年资产评估师情况表</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评估机构名称（盖章）：                   机构代码：</w:t>
      </w:r>
    </w:p>
    <w:tbl>
      <w:tblPr>
        <w:tblStyle w:val="5"/>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605"/>
        <w:gridCol w:w="810"/>
        <w:gridCol w:w="1470"/>
        <w:gridCol w:w="1005"/>
        <w:gridCol w:w="851"/>
        <w:gridCol w:w="1249"/>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064" w:type="dxa"/>
            <w:gridSpan w:val="3"/>
            <w:vAlign w:val="center"/>
          </w:tcPr>
          <w:p>
            <w:pPr>
              <w:widowControl w:val="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2020年初资产评估师人数</w:t>
            </w:r>
          </w:p>
        </w:tc>
        <w:tc>
          <w:tcPr>
            <w:tcW w:w="1470" w:type="dxa"/>
            <w:vAlign w:val="center"/>
          </w:tcPr>
          <w:p>
            <w:pPr>
              <w:widowControl w:val="0"/>
              <w:jc w:val="center"/>
              <w:rPr>
                <w:rFonts w:hint="eastAsia" w:ascii="仿宋" w:hAnsi="仿宋" w:eastAsia="仿宋" w:cs="仿宋"/>
                <w:sz w:val="24"/>
                <w:szCs w:val="24"/>
                <w:vertAlign w:val="baseline"/>
                <w:lang w:val="en-US" w:eastAsia="zh-CN"/>
              </w:rPr>
            </w:pPr>
          </w:p>
        </w:tc>
        <w:tc>
          <w:tcPr>
            <w:tcW w:w="3105" w:type="dxa"/>
            <w:gridSpan w:val="3"/>
            <w:vAlign w:val="center"/>
          </w:tcPr>
          <w:p>
            <w:pPr>
              <w:widowControl w:val="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2020年末资产评估师人数</w:t>
            </w:r>
          </w:p>
        </w:tc>
        <w:tc>
          <w:tcPr>
            <w:tcW w:w="990"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54" w:type="dxa"/>
            <w:gridSpan w:val="2"/>
            <w:vAlign w:val="center"/>
          </w:tcPr>
          <w:p>
            <w:pPr>
              <w:widowControl w:val="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资深会员</w:t>
            </w:r>
            <w:r>
              <w:rPr>
                <w:rFonts w:hint="eastAsia" w:ascii="仿宋" w:hAnsi="仿宋" w:eastAsia="仿宋" w:cs="仿宋"/>
                <w:sz w:val="24"/>
                <w:szCs w:val="24"/>
                <w:lang w:eastAsia="zh-CN"/>
              </w:rPr>
              <w:t>人数</w:t>
            </w:r>
          </w:p>
        </w:tc>
        <w:tc>
          <w:tcPr>
            <w:tcW w:w="810" w:type="dxa"/>
            <w:vAlign w:val="center"/>
          </w:tcPr>
          <w:p>
            <w:pPr>
              <w:widowControl w:val="0"/>
              <w:jc w:val="both"/>
              <w:rPr>
                <w:rFonts w:hint="eastAsia" w:ascii="仿宋" w:hAnsi="仿宋" w:eastAsia="仿宋" w:cs="仿宋"/>
                <w:sz w:val="24"/>
                <w:szCs w:val="24"/>
              </w:rPr>
            </w:pPr>
          </w:p>
        </w:tc>
        <w:tc>
          <w:tcPr>
            <w:tcW w:w="1470" w:type="dxa"/>
            <w:vAlign w:val="center"/>
          </w:tcPr>
          <w:p>
            <w:pPr>
              <w:widowControl w:val="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姓名</w:t>
            </w:r>
          </w:p>
        </w:tc>
        <w:tc>
          <w:tcPr>
            <w:tcW w:w="4095" w:type="dxa"/>
            <w:gridSpan w:val="4"/>
            <w:vAlign w:val="center"/>
          </w:tcPr>
          <w:p>
            <w:pPr>
              <w:widowControl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254" w:type="dxa"/>
            <w:gridSpan w:val="2"/>
            <w:vAlign w:val="center"/>
          </w:tcPr>
          <w:p>
            <w:pPr>
              <w:widowControl w:val="0"/>
              <w:jc w:val="both"/>
              <w:rPr>
                <w:rFonts w:hint="eastAsia" w:ascii="仿宋" w:hAnsi="仿宋" w:eastAsia="仿宋" w:cs="仿宋"/>
                <w:sz w:val="24"/>
                <w:szCs w:val="24"/>
                <w:lang w:eastAsia="zh-CN"/>
              </w:rPr>
            </w:pPr>
            <w:r>
              <w:rPr>
                <w:rFonts w:hint="eastAsia" w:ascii="仿宋" w:hAnsi="仿宋" w:eastAsia="仿宋" w:cs="仿宋"/>
                <w:sz w:val="24"/>
                <w:szCs w:val="24"/>
              </w:rPr>
              <w:t>金牌会员</w:t>
            </w:r>
            <w:r>
              <w:rPr>
                <w:rFonts w:hint="eastAsia" w:ascii="仿宋" w:hAnsi="仿宋" w:eastAsia="仿宋" w:cs="仿宋"/>
                <w:sz w:val="24"/>
                <w:szCs w:val="24"/>
                <w:lang w:eastAsia="zh-CN"/>
              </w:rPr>
              <w:t>人数</w:t>
            </w:r>
          </w:p>
        </w:tc>
        <w:tc>
          <w:tcPr>
            <w:tcW w:w="810" w:type="dxa"/>
            <w:vAlign w:val="center"/>
          </w:tcPr>
          <w:p>
            <w:pPr>
              <w:widowControl w:val="0"/>
              <w:jc w:val="both"/>
              <w:rPr>
                <w:rFonts w:hint="eastAsia" w:ascii="仿宋" w:hAnsi="仿宋" w:eastAsia="仿宋" w:cs="仿宋"/>
                <w:sz w:val="24"/>
                <w:szCs w:val="24"/>
              </w:rPr>
            </w:pPr>
          </w:p>
        </w:tc>
        <w:tc>
          <w:tcPr>
            <w:tcW w:w="1470" w:type="dxa"/>
            <w:vAlign w:val="center"/>
          </w:tcPr>
          <w:p>
            <w:pPr>
              <w:widowControl w:val="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姓名</w:t>
            </w:r>
          </w:p>
        </w:tc>
        <w:tc>
          <w:tcPr>
            <w:tcW w:w="4095" w:type="dxa"/>
            <w:gridSpan w:val="4"/>
            <w:vAlign w:val="center"/>
          </w:tcPr>
          <w:p>
            <w:pPr>
              <w:widowControl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54" w:type="dxa"/>
            <w:gridSpan w:val="2"/>
            <w:vAlign w:val="center"/>
          </w:tcPr>
          <w:p>
            <w:pPr>
              <w:widowControl w:val="0"/>
              <w:jc w:val="both"/>
              <w:rPr>
                <w:rFonts w:hint="eastAsia" w:ascii="仿宋" w:hAnsi="仿宋" w:eastAsia="仿宋" w:cs="仿宋"/>
                <w:sz w:val="24"/>
                <w:szCs w:val="24"/>
                <w:lang w:eastAsia="zh-CN"/>
              </w:rPr>
            </w:pPr>
            <w:r>
              <w:rPr>
                <w:rFonts w:hint="eastAsia" w:ascii="仿宋" w:hAnsi="仿宋" w:eastAsia="仿宋" w:cs="仿宋"/>
                <w:sz w:val="24"/>
                <w:szCs w:val="24"/>
              </w:rPr>
              <w:t>领军人才</w:t>
            </w:r>
            <w:r>
              <w:rPr>
                <w:rFonts w:hint="eastAsia" w:ascii="仿宋" w:hAnsi="仿宋" w:eastAsia="仿宋" w:cs="仿宋"/>
                <w:sz w:val="24"/>
                <w:szCs w:val="24"/>
                <w:lang w:eastAsia="zh-CN"/>
              </w:rPr>
              <w:t>人数</w:t>
            </w:r>
          </w:p>
        </w:tc>
        <w:tc>
          <w:tcPr>
            <w:tcW w:w="810" w:type="dxa"/>
            <w:vAlign w:val="center"/>
          </w:tcPr>
          <w:p>
            <w:pPr>
              <w:widowControl w:val="0"/>
              <w:jc w:val="both"/>
              <w:rPr>
                <w:rFonts w:hint="eastAsia" w:ascii="仿宋" w:hAnsi="仿宋" w:eastAsia="仿宋" w:cs="仿宋"/>
                <w:sz w:val="24"/>
                <w:szCs w:val="24"/>
              </w:rPr>
            </w:pPr>
          </w:p>
        </w:tc>
        <w:tc>
          <w:tcPr>
            <w:tcW w:w="1470" w:type="dxa"/>
            <w:vAlign w:val="center"/>
          </w:tcPr>
          <w:p>
            <w:pPr>
              <w:widowControl w:val="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姓名</w:t>
            </w:r>
          </w:p>
        </w:tc>
        <w:tc>
          <w:tcPr>
            <w:tcW w:w="4095" w:type="dxa"/>
            <w:gridSpan w:val="4"/>
            <w:vAlign w:val="center"/>
          </w:tcPr>
          <w:p>
            <w:pPr>
              <w:widowControl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254" w:type="dxa"/>
            <w:gridSpan w:val="2"/>
            <w:vAlign w:val="center"/>
          </w:tcPr>
          <w:p>
            <w:pPr>
              <w:widowControl w:val="0"/>
              <w:jc w:val="both"/>
              <w:rPr>
                <w:rFonts w:hint="eastAsia" w:ascii="仿宋" w:hAnsi="仿宋" w:eastAsia="仿宋" w:cs="仿宋"/>
                <w:sz w:val="24"/>
                <w:szCs w:val="24"/>
                <w:lang w:eastAsia="zh-CN"/>
              </w:rPr>
            </w:pPr>
            <w:r>
              <w:rPr>
                <w:rFonts w:hint="eastAsia" w:ascii="仿宋" w:hAnsi="仿宋" w:eastAsia="仿宋" w:cs="仿宋"/>
                <w:sz w:val="24"/>
                <w:szCs w:val="24"/>
              </w:rPr>
              <w:t>专业新锐人才</w:t>
            </w:r>
            <w:r>
              <w:rPr>
                <w:rFonts w:hint="eastAsia" w:ascii="仿宋" w:hAnsi="仿宋" w:eastAsia="仿宋" w:cs="仿宋"/>
                <w:sz w:val="24"/>
                <w:szCs w:val="24"/>
                <w:lang w:eastAsia="zh-CN"/>
              </w:rPr>
              <w:t>人数</w:t>
            </w:r>
          </w:p>
        </w:tc>
        <w:tc>
          <w:tcPr>
            <w:tcW w:w="810" w:type="dxa"/>
            <w:vAlign w:val="center"/>
          </w:tcPr>
          <w:p>
            <w:pPr>
              <w:widowControl w:val="0"/>
              <w:jc w:val="both"/>
              <w:rPr>
                <w:rFonts w:hint="eastAsia" w:ascii="仿宋" w:hAnsi="仿宋" w:eastAsia="仿宋" w:cs="仿宋"/>
                <w:sz w:val="24"/>
                <w:szCs w:val="24"/>
              </w:rPr>
            </w:pPr>
          </w:p>
        </w:tc>
        <w:tc>
          <w:tcPr>
            <w:tcW w:w="1470" w:type="dxa"/>
            <w:vAlign w:val="center"/>
          </w:tcPr>
          <w:p>
            <w:pPr>
              <w:widowControl w:val="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姓名</w:t>
            </w:r>
          </w:p>
        </w:tc>
        <w:tc>
          <w:tcPr>
            <w:tcW w:w="4095" w:type="dxa"/>
            <w:gridSpan w:val="4"/>
            <w:vAlign w:val="center"/>
          </w:tcPr>
          <w:p>
            <w:pPr>
              <w:widowControl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605" w:type="dxa"/>
            <w:vAlign w:val="center"/>
          </w:tcPr>
          <w:p>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810" w:type="dxa"/>
            <w:vAlign w:val="center"/>
          </w:tcPr>
          <w:p>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性别</w:t>
            </w:r>
          </w:p>
        </w:tc>
        <w:tc>
          <w:tcPr>
            <w:tcW w:w="1470" w:type="dxa"/>
            <w:vAlign w:val="center"/>
          </w:tcPr>
          <w:p>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评估师证号</w:t>
            </w:r>
          </w:p>
        </w:tc>
        <w:tc>
          <w:tcPr>
            <w:tcW w:w="1005" w:type="dxa"/>
            <w:vAlign w:val="center"/>
          </w:tcPr>
          <w:p>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学历</w:t>
            </w:r>
          </w:p>
        </w:tc>
        <w:tc>
          <w:tcPr>
            <w:tcW w:w="851" w:type="dxa"/>
            <w:vAlign w:val="center"/>
          </w:tcPr>
          <w:p>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执业年限</w:t>
            </w:r>
          </w:p>
        </w:tc>
        <w:tc>
          <w:tcPr>
            <w:tcW w:w="1249" w:type="dxa"/>
            <w:vAlign w:val="center"/>
          </w:tcPr>
          <w:p>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完成继续教育情况</w:t>
            </w:r>
          </w:p>
        </w:tc>
        <w:tc>
          <w:tcPr>
            <w:tcW w:w="990" w:type="dxa"/>
            <w:vAlign w:val="center"/>
          </w:tcPr>
          <w:p>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49" w:type="dxa"/>
          </w:tcPr>
          <w:p>
            <w:pPr>
              <w:widowControl w:val="0"/>
              <w:jc w:val="both"/>
              <w:rPr>
                <w:rFonts w:hint="eastAsia" w:ascii="仿宋" w:hAnsi="仿宋" w:eastAsia="仿宋" w:cs="仿宋"/>
                <w:sz w:val="24"/>
                <w:szCs w:val="24"/>
                <w:vertAlign w:val="baseline"/>
                <w:lang w:val="en-US" w:eastAsia="zh-CN"/>
              </w:rPr>
            </w:pPr>
          </w:p>
        </w:tc>
        <w:tc>
          <w:tcPr>
            <w:tcW w:w="1605" w:type="dxa"/>
          </w:tcPr>
          <w:p>
            <w:pPr>
              <w:widowControl w:val="0"/>
              <w:jc w:val="both"/>
              <w:rPr>
                <w:rFonts w:hint="eastAsia" w:ascii="仿宋" w:hAnsi="仿宋" w:eastAsia="仿宋" w:cs="仿宋"/>
                <w:sz w:val="24"/>
                <w:szCs w:val="24"/>
                <w:vertAlign w:val="baseline"/>
                <w:lang w:val="en-US" w:eastAsia="zh-CN"/>
              </w:rPr>
            </w:pPr>
          </w:p>
        </w:tc>
        <w:tc>
          <w:tcPr>
            <w:tcW w:w="810" w:type="dxa"/>
          </w:tcPr>
          <w:p>
            <w:pPr>
              <w:widowControl w:val="0"/>
              <w:jc w:val="both"/>
              <w:rPr>
                <w:rFonts w:hint="eastAsia" w:ascii="仿宋" w:hAnsi="仿宋" w:eastAsia="仿宋" w:cs="仿宋"/>
                <w:sz w:val="24"/>
                <w:szCs w:val="24"/>
                <w:vertAlign w:val="baseline"/>
                <w:lang w:val="en-US" w:eastAsia="zh-CN"/>
              </w:rPr>
            </w:pPr>
          </w:p>
        </w:tc>
        <w:tc>
          <w:tcPr>
            <w:tcW w:w="1470" w:type="dxa"/>
          </w:tcPr>
          <w:p>
            <w:pPr>
              <w:widowControl w:val="0"/>
              <w:jc w:val="both"/>
              <w:rPr>
                <w:rFonts w:hint="eastAsia" w:ascii="仿宋" w:hAnsi="仿宋" w:eastAsia="仿宋" w:cs="仿宋"/>
                <w:sz w:val="24"/>
                <w:szCs w:val="24"/>
                <w:vertAlign w:val="baseline"/>
                <w:lang w:val="en-US" w:eastAsia="zh-CN"/>
              </w:rPr>
            </w:pPr>
          </w:p>
        </w:tc>
        <w:tc>
          <w:tcPr>
            <w:tcW w:w="1005" w:type="dxa"/>
          </w:tcPr>
          <w:p>
            <w:pPr>
              <w:widowControl w:val="0"/>
              <w:jc w:val="both"/>
              <w:rPr>
                <w:rFonts w:hint="eastAsia" w:ascii="仿宋" w:hAnsi="仿宋" w:eastAsia="仿宋" w:cs="仿宋"/>
                <w:sz w:val="24"/>
                <w:szCs w:val="24"/>
                <w:vertAlign w:val="baseline"/>
                <w:lang w:val="en-US" w:eastAsia="zh-CN"/>
              </w:rPr>
            </w:pPr>
          </w:p>
        </w:tc>
        <w:tc>
          <w:tcPr>
            <w:tcW w:w="851" w:type="dxa"/>
          </w:tcPr>
          <w:p>
            <w:pPr>
              <w:widowControl w:val="0"/>
              <w:jc w:val="both"/>
              <w:rPr>
                <w:rFonts w:hint="eastAsia" w:ascii="仿宋" w:hAnsi="仿宋" w:eastAsia="仿宋" w:cs="仿宋"/>
                <w:sz w:val="24"/>
                <w:szCs w:val="24"/>
                <w:vertAlign w:val="baseline"/>
                <w:lang w:val="en-US" w:eastAsia="zh-CN"/>
              </w:rPr>
            </w:pPr>
          </w:p>
        </w:tc>
        <w:tc>
          <w:tcPr>
            <w:tcW w:w="1249" w:type="dxa"/>
          </w:tcPr>
          <w:p>
            <w:pPr>
              <w:widowControl w:val="0"/>
              <w:jc w:val="both"/>
              <w:rPr>
                <w:rFonts w:hint="eastAsia" w:ascii="仿宋" w:hAnsi="仿宋" w:eastAsia="仿宋" w:cs="仿宋"/>
                <w:sz w:val="24"/>
                <w:szCs w:val="24"/>
                <w:vertAlign w:val="baseline"/>
                <w:lang w:val="en-US" w:eastAsia="zh-CN"/>
              </w:rPr>
            </w:pPr>
          </w:p>
        </w:tc>
        <w:tc>
          <w:tcPr>
            <w:tcW w:w="990" w:type="dxa"/>
          </w:tcPr>
          <w:p>
            <w:pPr>
              <w:widowControl w:val="0"/>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49" w:type="dxa"/>
          </w:tcPr>
          <w:p>
            <w:pPr>
              <w:widowControl w:val="0"/>
              <w:jc w:val="both"/>
              <w:rPr>
                <w:rFonts w:hint="eastAsia" w:ascii="仿宋" w:hAnsi="仿宋" w:eastAsia="仿宋" w:cs="仿宋"/>
                <w:sz w:val="24"/>
                <w:szCs w:val="24"/>
                <w:vertAlign w:val="baseline"/>
                <w:lang w:val="en-US" w:eastAsia="zh-CN"/>
              </w:rPr>
            </w:pPr>
          </w:p>
        </w:tc>
        <w:tc>
          <w:tcPr>
            <w:tcW w:w="1605" w:type="dxa"/>
          </w:tcPr>
          <w:p>
            <w:pPr>
              <w:widowControl w:val="0"/>
              <w:jc w:val="both"/>
              <w:rPr>
                <w:rFonts w:hint="eastAsia" w:ascii="仿宋" w:hAnsi="仿宋" w:eastAsia="仿宋" w:cs="仿宋"/>
                <w:sz w:val="24"/>
                <w:szCs w:val="24"/>
                <w:vertAlign w:val="baseline"/>
                <w:lang w:val="en-US" w:eastAsia="zh-CN"/>
              </w:rPr>
            </w:pPr>
          </w:p>
        </w:tc>
        <w:tc>
          <w:tcPr>
            <w:tcW w:w="810" w:type="dxa"/>
          </w:tcPr>
          <w:p>
            <w:pPr>
              <w:widowControl w:val="0"/>
              <w:jc w:val="both"/>
              <w:rPr>
                <w:rFonts w:hint="eastAsia" w:ascii="仿宋" w:hAnsi="仿宋" w:eastAsia="仿宋" w:cs="仿宋"/>
                <w:sz w:val="24"/>
                <w:szCs w:val="24"/>
                <w:vertAlign w:val="baseline"/>
                <w:lang w:val="en-US" w:eastAsia="zh-CN"/>
              </w:rPr>
            </w:pPr>
          </w:p>
        </w:tc>
        <w:tc>
          <w:tcPr>
            <w:tcW w:w="1470" w:type="dxa"/>
          </w:tcPr>
          <w:p>
            <w:pPr>
              <w:widowControl w:val="0"/>
              <w:jc w:val="both"/>
              <w:rPr>
                <w:rFonts w:hint="eastAsia" w:ascii="仿宋" w:hAnsi="仿宋" w:eastAsia="仿宋" w:cs="仿宋"/>
                <w:sz w:val="24"/>
                <w:szCs w:val="24"/>
                <w:vertAlign w:val="baseline"/>
                <w:lang w:val="en-US" w:eastAsia="zh-CN"/>
              </w:rPr>
            </w:pPr>
          </w:p>
        </w:tc>
        <w:tc>
          <w:tcPr>
            <w:tcW w:w="1005" w:type="dxa"/>
          </w:tcPr>
          <w:p>
            <w:pPr>
              <w:widowControl w:val="0"/>
              <w:jc w:val="both"/>
              <w:rPr>
                <w:rFonts w:hint="eastAsia" w:ascii="仿宋" w:hAnsi="仿宋" w:eastAsia="仿宋" w:cs="仿宋"/>
                <w:sz w:val="24"/>
                <w:szCs w:val="24"/>
                <w:vertAlign w:val="baseline"/>
                <w:lang w:val="en-US" w:eastAsia="zh-CN"/>
              </w:rPr>
            </w:pPr>
          </w:p>
        </w:tc>
        <w:tc>
          <w:tcPr>
            <w:tcW w:w="851" w:type="dxa"/>
          </w:tcPr>
          <w:p>
            <w:pPr>
              <w:widowControl w:val="0"/>
              <w:jc w:val="both"/>
              <w:rPr>
                <w:rFonts w:hint="eastAsia" w:ascii="仿宋" w:hAnsi="仿宋" w:eastAsia="仿宋" w:cs="仿宋"/>
                <w:sz w:val="24"/>
                <w:szCs w:val="24"/>
                <w:vertAlign w:val="baseline"/>
                <w:lang w:val="en-US" w:eastAsia="zh-CN"/>
              </w:rPr>
            </w:pPr>
          </w:p>
        </w:tc>
        <w:tc>
          <w:tcPr>
            <w:tcW w:w="1249" w:type="dxa"/>
          </w:tcPr>
          <w:p>
            <w:pPr>
              <w:widowControl w:val="0"/>
              <w:jc w:val="both"/>
              <w:rPr>
                <w:rFonts w:hint="eastAsia" w:ascii="仿宋" w:hAnsi="仿宋" w:eastAsia="仿宋" w:cs="仿宋"/>
                <w:sz w:val="24"/>
                <w:szCs w:val="24"/>
                <w:vertAlign w:val="baseline"/>
                <w:lang w:val="en-US" w:eastAsia="zh-CN"/>
              </w:rPr>
            </w:pPr>
          </w:p>
        </w:tc>
        <w:tc>
          <w:tcPr>
            <w:tcW w:w="990" w:type="dxa"/>
          </w:tcPr>
          <w:p>
            <w:pPr>
              <w:widowControl w:val="0"/>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49" w:type="dxa"/>
          </w:tcPr>
          <w:p>
            <w:pPr>
              <w:widowControl w:val="0"/>
              <w:jc w:val="both"/>
              <w:rPr>
                <w:rFonts w:hint="eastAsia" w:ascii="仿宋" w:hAnsi="仿宋" w:eastAsia="仿宋" w:cs="仿宋"/>
                <w:sz w:val="24"/>
                <w:szCs w:val="24"/>
                <w:vertAlign w:val="baseline"/>
                <w:lang w:val="en-US" w:eastAsia="zh-CN"/>
              </w:rPr>
            </w:pPr>
          </w:p>
        </w:tc>
        <w:tc>
          <w:tcPr>
            <w:tcW w:w="1605" w:type="dxa"/>
          </w:tcPr>
          <w:p>
            <w:pPr>
              <w:widowControl w:val="0"/>
              <w:jc w:val="both"/>
              <w:rPr>
                <w:rFonts w:hint="eastAsia" w:ascii="仿宋" w:hAnsi="仿宋" w:eastAsia="仿宋" w:cs="仿宋"/>
                <w:sz w:val="24"/>
                <w:szCs w:val="24"/>
                <w:vertAlign w:val="baseline"/>
                <w:lang w:val="en-US" w:eastAsia="zh-CN"/>
              </w:rPr>
            </w:pPr>
          </w:p>
        </w:tc>
        <w:tc>
          <w:tcPr>
            <w:tcW w:w="810" w:type="dxa"/>
          </w:tcPr>
          <w:p>
            <w:pPr>
              <w:widowControl w:val="0"/>
              <w:jc w:val="both"/>
              <w:rPr>
                <w:rFonts w:hint="eastAsia" w:ascii="仿宋" w:hAnsi="仿宋" w:eastAsia="仿宋" w:cs="仿宋"/>
                <w:sz w:val="24"/>
                <w:szCs w:val="24"/>
                <w:vertAlign w:val="baseline"/>
                <w:lang w:val="en-US" w:eastAsia="zh-CN"/>
              </w:rPr>
            </w:pPr>
          </w:p>
        </w:tc>
        <w:tc>
          <w:tcPr>
            <w:tcW w:w="1470" w:type="dxa"/>
          </w:tcPr>
          <w:p>
            <w:pPr>
              <w:widowControl w:val="0"/>
              <w:jc w:val="both"/>
              <w:rPr>
                <w:rFonts w:hint="eastAsia" w:ascii="仿宋" w:hAnsi="仿宋" w:eastAsia="仿宋" w:cs="仿宋"/>
                <w:sz w:val="24"/>
                <w:szCs w:val="24"/>
                <w:vertAlign w:val="baseline"/>
                <w:lang w:val="en-US" w:eastAsia="zh-CN"/>
              </w:rPr>
            </w:pPr>
          </w:p>
        </w:tc>
        <w:tc>
          <w:tcPr>
            <w:tcW w:w="1005" w:type="dxa"/>
          </w:tcPr>
          <w:p>
            <w:pPr>
              <w:widowControl w:val="0"/>
              <w:jc w:val="both"/>
              <w:rPr>
                <w:rFonts w:hint="eastAsia" w:ascii="仿宋" w:hAnsi="仿宋" w:eastAsia="仿宋" w:cs="仿宋"/>
                <w:sz w:val="24"/>
                <w:szCs w:val="24"/>
                <w:vertAlign w:val="baseline"/>
                <w:lang w:val="en-US" w:eastAsia="zh-CN"/>
              </w:rPr>
            </w:pPr>
          </w:p>
        </w:tc>
        <w:tc>
          <w:tcPr>
            <w:tcW w:w="851" w:type="dxa"/>
          </w:tcPr>
          <w:p>
            <w:pPr>
              <w:widowControl w:val="0"/>
              <w:jc w:val="both"/>
              <w:rPr>
                <w:rFonts w:hint="eastAsia" w:ascii="仿宋" w:hAnsi="仿宋" w:eastAsia="仿宋" w:cs="仿宋"/>
                <w:sz w:val="24"/>
                <w:szCs w:val="24"/>
                <w:vertAlign w:val="baseline"/>
                <w:lang w:val="en-US" w:eastAsia="zh-CN"/>
              </w:rPr>
            </w:pPr>
          </w:p>
        </w:tc>
        <w:tc>
          <w:tcPr>
            <w:tcW w:w="1249" w:type="dxa"/>
          </w:tcPr>
          <w:p>
            <w:pPr>
              <w:widowControl w:val="0"/>
              <w:jc w:val="both"/>
              <w:rPr>
                <w:rFonts w:hint="eastAsia" w:ascii="仿宋" w:hAnsi="仿宋" w:eastAsia="仿宋" w:cs="仿宋"/>
                <w:sz w:val="24"/>
                <w:szCs w:val="24"/>
                <w:vertAlign w:val="baseline"/>
                <w:lang w:val="en-US" w:eastAsia="zh-CN"/>
              </w:rPr>
            </w:pPr>
          </w:p>
        </w:tc>
        <w:tc>
          <w:tcPr>
            <w:tcW w:w="990" w:type="dxa"/>
          </w:tcPr>
          <w:p>
            <w:pPr>
              <w:widowControl w:val="0"/>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9" w:type="dxa"/>
          </w:tcPr>
          <w:p>
            <w:pPr>
              <w:widowControl w:val="0"/>
              <w:jc w:val="both"/>
              <w:rPr>
                <w:rFonts w:hint="eastAsia" w:ascii="仿宋" w:hAnsi="仿宋" w:eastAsia="仿宋" w:cs="仿宋"/>
                <w:sz w:val="24"/>
                <w:szCs w:val="24"/>
                <w:vertAlign w:val="baseline"/>
                <w:lang w:val="en-US" w:eastAsia="zh-CN"/>
              </w:rPr>
            </w:pPr>
          </w:p>
        </w:tc>
        <w:tc>
          <w:tcPr>
            <w:tcW w:w="1605" w:type="dxa"/>
          </w:tcPr>
          <w:p>
            <w:pPr>
              <w:widowControl w:val="0"/>
              <w:jc w:val="both"/>
              <w:rPr>
                <w:rFonts w:hint="eastAsia" w:ascii="仿宋" w:hAnsi="仿宋" w:eastAsia="仿宋" w:cs="仿宋"/>
                <w:sz w:val="24"/>
                <w:szCs w:val="24"/>
                <w:vertAlign w:val="baseline"/>
                <w:lang w:val="en-US" w:eastAsia="zh-CN"/>
              </w:rPr>
            </w:pPr>
          </w:p>
        </w:tc>
        <w:tc>
          <w:tcPr>
            <w:tcW w:w="810" w:type="dxa"/>
          </w:tcPr>
          <w:p>
            <w:pPr>
              <w:widowControl w:val="0"/>
              <w:jc w:val="both"/>
              <w:rPr>
                <w:rFonts w:hint="eastAsia" w:ascii="仿宋" w:hAnsi="仿宋" w:eastAsia="仿宋" w:cs="仿宋"/>
                <w:sz w:val="24"/>
                <w:szCs w:val="24"/>
                <w:vertAlign w:val="baseline"/>
                <w:lang w:val="en-US" w:eastAsia="zh-CN"/>
              </w:rPr>
            </w:pPr>
          </w:p>
        </w:tc>
        <w:tc>
          <w:tcPr>
            <w:tcW w:w="1470" w:type="dxa"/>
          </w:tcPr>
          <w:p>
            <w:pPr>
              <w:widowControl w:val="0"/>
              <w:jc w:val="both"/>
              <w:rPr>
                <w:rFonts w:hint="eastAsia" w:ascii="仿宋" w:hAnsi="仿宋" w:eastAsia="仿宋" w:cs="仿宋"/>
                <w:sz w:val="24"/>
                <w:szCs w:val="24"/>
                <w:vertAlign w:val="baseline"/>
                <w:lang w:val="en-US" w:eastAsia="zh-CN"/>
              </w:rPr>
            </w:pPr>
          </w:p>
        </w:tc>
        <w:tc>
          <w:tcPr>
            <w:tcW w:w="1005" w:type="dxa"/>
          </w:tcPr>
          <w:p>
            <w:pPr>
              <w:widowControl w:val="0"/>
              <w:jc w:val="both"/>
              <w:rPr>
                <w:rFonts w:hint="eastAsia" w:ascii="仿宋" w:hAnsi="仿宋" w:eastAsia="仿宋" w:cs="仿宋"/>
                <w:sz w:val="24"/>
                <w:szCs w:val="24"/>
                <w:vertAlign w:val="baseline"/>
                <w:lang w:val="en-US" w:eastAsia="zh-CN"/>
              </w:rPr>
            </w:pPr>
          </w:p>
        </w:tc>
        <w:tc>
          <w:tcPr>
            <w:tcW w:w="851" w:type="dxa"/>
          </w:tcPr>
          <w:p>
            <w:pPr>
              <w:widowControl w:val="0"/>
              <w:jc w:val="both"/>
              <w:rPr>
                <w:rFonts w:hint="eastAsia" w:ascii="仿宋" w:hAnsi="仿宋" w:eastAsia="仿宋" w:cs="仿宋"/>
                <w:sz w:val="24"/>
                <w:szCs w:val="24"/>
                <w:vertAlign w:val="baseline"/>
                <w:lang w:val="en-US" w:eastAsia="zh-CN"/>
              </w:rPr>
            </w:pPr>
          </w:p>
        </w:tc>
        <w:tc>
          <w:tcPr>
            <w:tcW w:w="1249" w:type="dxa"/>
          </w:tcPr>
          <w:p>
            <w:pPr>
              <w:widowControl w:val="0"/>
              <w:jc w:val="both"/>
              <w:rPr>
                <w:rFonts w:hint="eastAsia" w:ascii="仿宋" w:hAnsi="仿宋" w:eastAsia="仿宋" w:cs="仿宋"/>
                <w:sz w:val="24"/>
                <w:szCs w:val="24"/>
                <w:vertAlign w:val="baseline"/>
                <w:lang w:val="en-US" w:eastAsia="zh-CN"/>
              </w:rPr>
            </w:pPr>
          </w:p>
        </w:tc>
        <w:tc>
          <w:tcPr>
            <w:tcW w:w="990" w:type="dxa"/>
          </w:tcPr>
          <w:p>
            <w:pPr>
              <w:widowControl w:val="0"/>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49" w:type="dxa"/>
          </w:tcPr>
          <w:p>
            <w:pPr>
              <w:widowControl w:val="0"/>
              <w:jc w:val="both"/>
              <w:rPr>
                <w:rFonts w:hint="eastAsia" w:ascii="仿宋" w:hAnsi="仿宋" w:eastAsia="仿宋" w:cs="仿宋"/>
                <w:sz w:val="24"/>
                <w:szCs w:val="24"/>
                <w:vertAlign w:val="baseline"/>
                <w:lang w:val="en-US" w:eastAsia="zh-CN"/>
              </w:rPr>
            </w:pPr>
          </w:p>
        </w:tc>
        <w:tc>
          <w:tcPr>
            <w:tcW w:w="1605" w:type="dxa"/>
          </w:tcPr>
          <w:p>
            <w:pPr>
              <w:widowControl w:val="0"/>
              <w:jc w:val="both"/>
              <w:rPr>
                <w:rFonts w:hint="eastAsia" w:ascii="仿宋" w:hAnsi="仿宋" w:eastAsia="仿宋" w:cs="仿宋"/>
                <w:sz w:val="24"/>
                <w:szCs w:val="24"/>
                <w:vertAlign w:val="baseline"/>
                <w:lang w:val="en-US" w:eastAsia="zh-CN"/>
              </w:rPr>
            </w:pPr>
          </w:p>
        </w:tc>
        <w:tc>
          <w:tcPr>
            <w:tcW w:w="810" w:type="dxa"/>
          </w:tcPr>
          <w:p>
            <w:pPr>
              <w:widowControl w:val="0"/>
              <w:jc w:val="both"/>
              <w:rPr>
                <w:rFonts w:hint="eastAsia" w:ascii="仿宋" w:hAnsi="仿宋" w:eastAsia="仿宋" w:cs="仿宋"/>
                <w:sz w:val="24"/>
                <w:szCs w:val="24"/>
                <w:vertAlign w:val="baseline"/>
                <w:lang w:val="en-US" w:eastAsia="zh-CN"/>
              </w:rPr>
            </w:pPr>
          </w:p>
        </w:tc>
        <w:tc>
          <w:tcPr>
            <w:tcW w:w="1470" w:type="dxa"/>
          </w:tcPr>
          <w:p>
            <w:pPr>
              <w:widowControl w:val="0"/>
              <w:jc w:val="both"/>
              <w:rPr>
                <w:rFonts w:hint="eastAsia" w:ascii="仿宋" w:hAnsi="仿宋" w:eastAsia="仿宋" w:cs="仿宋"/>
                <w:sz w:val="24"/>
                <w:szCs w:val="24"/>
                <w:vertAlign w:val="baseline"/>
                <w:lang w:val="en-US" w:eastAsia="zh-CN"/>
              </w:rPr>
            </w:pPr>
          </w:p>
        </w:tc>
        <w:tc>
          <w:tcPr>
            <w:tcW w:w="1005" w:type="dxa"/>
          </w:tcPr>
          <w:p>
            <w:pPr>
              <w:widowControl w:val="0"/>
              <w:jc w:val="both"/>
              <w:rPr>
                <w:rFonts w:hint="eastAsia" w:ascii="仿宋" w:hAnsi="仿宋" w:eastAsia="仿宋" w:cs="仿宋"/>
                <w:sz w:val="24"/>
                <w:szCs w:val="24"/>
                <w:vertAlign w:val="baseline"/>
                <w:lang w:val="en-US" w:eastAsia="zh-CN"/>
              </w:rPr>
            </w:pPr>
          </w:p>
        </w:tc>
        <w:tc>
          <w:tcPr>
            <w:tcW w:w="851" w:type="dxa"/>
          </w:tcPr>
          <w:p>
            <w:pPr>
              <w:widowControl w:val="0"/>
              <w:jc w:val="both"/>
              <w:rPr>
                <w:rFonts w:hint="eastAsia" w:ascii="仿宋" w:hAnsi="仿宋" w:eastAsia="仿宋" w:cs="仿宋"/>
                <w:sz w:val="24"/>
                <w:szCs w:val="24"/>
                <w:vertAlign w:val="baseline"/>
                <w:lang w:val="en-US" w:eastAsia="zh-CN"/>
              </w:rPr>
            </w:pPr>
          </w:p>
        </w:tc>
        <w:tc>
          <w:tcPr>
            <w:tcW w:w="1249" w:type="dxa"/>
          </w:tcPr>
          <w:p>
            <w:pPr>
              <w:widowControl w:val="0"/>
              <w:jc w:val="both"/>
              <w:rPr>
                <w:rFonts w:hint="eastAsia" w:ascii="仿宋" w:hAnsi="仿宋" w:eastAsia="仿宋" w:cs="仿宋"/>
                <w:sz w:val="24"/>
                <w:szCs w:val="24"/>
                <w:vertAlign w:val="baseline"/>
                <w:lang w:val="en-US" w:eastAsia="zh-CN"/>
              </w:rPr>
            </w:pPr>
          </w:p>
        </w:tc>
        <w:tc>
          <w:tcPr>
            <w:tcW w:w="990" w:type="dxa"/>
          </w:tcPr>
          <w:p>
            <w:pPr>
              <w:widowControl w:val="0"/>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49" w:type="dxa"/>
          </w:tcPr>
          <w:p>
            <w:pPr>
              <w:widowControl w:val="0"/>
              <w:jc w:val="both"/>
              <w:rPr>
                <w:rFonts w:hint="eastAsia" w:ascii="仿宋" w:hAnsi="仿宋" w:eastAsia="仿宋" w:cs="仿宋"/>
                <w:sz w:val="24"/>
                <w:szCs w:val="24"/>
                <w:vertAlign w:val="baseline"/>
                <w:lang w:val="en-US" w:eastAsia="zh-CN"/>
              </w:rPr>
            </w:pPr>
          </w:p>
        </w:tc>
        <w:tc>
          <w:tcPr>
            <w:tcW w:w="1605" w:type="dxa"/>
          </w:tcPr>
          <w:p>
            <w:pPr>
              <w:widowControl w:val="0"/>
              <w:jc w:val="both"/>
              <w:rPr>
                <w:rFonts w:hint="eastAsia" w:ascii="仿宋" w:hAnsi="仿宋" w:eastAsia="仿宋" w:cs="仿宋"/>
                <w:sz w:val="24"/>
                <w:szCs w:val="24"/>
                <w:vertAlign w:val="baseline"/>
                <w:lang w:val="en-US" w:eastAsia="zh-CN"/>
              </w:rPr>
            </w:pPr>
          </w:p>
        </w:tc>
        <w:tc>
          <w:tcPr>
            <w:tcW w:w="810" w:type="dxa"/>
          </w:tcPr>
          <w:p>
            <w:pPr>
              <w:widowControl w:val="0"/>
              <w:jc w:val="both"/>
              <w:rPr>
                <w:rFonts w:hint="eastAsia" w:ascii="仿宋" w:hAnsi="仿宋" w:eastAsia="仿宋" w:cs="仿宋"/>
                <w:sz w:val="24"/>
                <w:szCs w:val="24"/>
                <w:vertAlign w:val="baseline"/>
                <w:lang w:val="en-US" w:eastAsia="zh-CN"/>
              </w:rPr>
            </w:pPr>
          </w:p>
        </w:tc>
        <w:tc>
          <w:tcPr>
            <w:tcW w:w="1470" w:type="dxa"/>
          </w:tcPr>
          <w:p>
            <w:pPr>
              <w:widowControl w:val="0"/>
              <w:jc w:val="both"/>
              <w:rPr>
                <w:rFonts w:hint="eastAsia" w:ascii="仿宋" w:hAnsi="仿宋" w:eastAsia="仿宋" w:cs="仿宋"/>
                <w:sz w:val="24"/>
                <w:szCs w:val="24"/>
                <w:vertAlign w:val="baseline"/>
                <w:lang w:val="en-US" w:eastAsia="zh-CN"/>
              </w:rPr>
            </w:pPr>
          </w:p>
        </w:tc>
        <w:tc>
          <w:tcPr>
            <w:tcW w:w="1005" w:type="dxa"/>
          </w:tcPr>
          <w:p>
            <w:pPr>
              <w:widowControl w:val="0"/>
              <w:jc w:val="both"/>
              <w:rPr>
                <w:rFonts w:hint="eastAsia" w:ascii="仿宋" w:hAnsi="仿宋" w:eastAsia="仿宋" w:cs="仿宋"/>
                <w:sz w:val="24"/>
                <w:szCs w:val="24"/>
                <w:vertAlign w:val="baseline"/>
                <w:lang w:val="en-US" w:eastAsia="zh-CN"/>
              </w:rPr>
            </w:pPr>
          </w:p>
        </w:tc>
        <w:tc>
          <w:tcPr>
            <w:tcW w:w="851" w:type="dxa"/>
          </w:tcPr>
          <w:p>
            <w:pPr>
              <w:widowControl w:val="0"/>
              <w:jc w:val="both"/>
              <w:rPr>
                <w:rFonts w:hint="eastAsia" w:ascii="仿宋" w:hAnsi="仿宋" w:eastAsia="仿宋" w:cs="仿宋"/>
                <w:sz w:val="24"/>
                <w:szCs w:val="24"/>
                <w:vertAlign w:val="baseline"/>
                <w:lang w:val="en-US" w:eastAsia="zh-CN"/>
              </w:rPr>
            </w:pPr>
          </w:p>
        </w:tc>
        <w:tc>
          <w:tcPr>
            <w:tcW w:w="1249" w:type="dxa"/>
          </w:tcPr>
          <w:p>
            <w:pPr>
              <w:widowControl w:val="0"/>
              <w:jc w:val="both"/>
              <w:rPr>
                <w:rFonts w:hint="eastAsia" w:ascii="仿宋" w:hAnsi="仿宋" w:eastAsia="仿宋" w:cs="仿宋"/>
                <w:sz w:val="24"/>
                <w:szCs w:val="24"/>
                <w:vertAlign w:val="baseline"/>
                <w:lang w:val="en-US" w:eastAsia="zh-CN"/>
              </w:rPr>
            </w:pPr>
          </w:p>
        </w:tc>
        <w:tc>
          <w:tcPr>
            <w:tcW w:w="990" w:type="dxa"/>
          </w:tcPr>
          <w:p>
            <w:pPr>
              <w:widowControl w:val="0"/>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9" w:type="dxa"/>
          </w:tcPr>
          <w:p>
            <w:pPr>
              <w:widowControl w:val="0"/>
              <w:jc w:val="both"/>
              <w:rPr>
                <w:rFonts w:hint="eastAsia" w:ascii="仿宋" w:hAnsi="仿宋" w:eastAsia="仿宋" w:cs="仿宋"/>
                <w:sz w:val="24"/>
                <w:szCs w:val="24"/>
                <w:vertAlign w:val="baseline"/>
                <w:lang w:val="en-US" w:eastAsia="zh-CN"/>
              </w:rPr>
            </w:pPr>
          </w:p>
        </w:tc>
        <w:tc>
          <w:tcPr>
            <w:tcW w:w="1605" w:type="dxa"/>
          </w:tcPr>
          <w:p>
            <w:pPr>
              <w:widowControl w:val="0"/>
              <w:jc w:val="both"/>
              <w:rPr>
                <w:rFonts w:hint="eastAsia" w:ascii="仿宋" w:hAnsi="仿宋" w:eastAsia="仿宋" w:cs="仿宋"/>
                <w:sz w:val="24"/>
                <w:szCs w:val="24"/>
                <w:vertAlign w:val="baseline"/>
                <w:lang w:val="en-US" w:eastAsia="zh-CN"/>
              </w:rPr>
            </w:pPr>
          </w:p>
        </w:tc>
        <w:tc>
          <w:tcPr>
            <w:tcW w:w="810" w:type="dxa"/>
          </w:tcPr>
          <w:p>
            <w:pPr>
              <w:widowControl w:val="0"/>
              <w:jc w:val="both"/>
              <w:rPr>
                <w:rFonts w:hint="eastAsia" w:ascii="仿宋" w:hAnsi="仿宋" w:eastAsia="仿宋" w:cs="仿宋"/>
                <w:sz w:val="24"/>
                <w:szCs w:val="24"/>
                <w:vertAlign w:val="baseline"/>
                <w:lang w:val="en-US" w:eastAsia="zh-CN"/>
              </w:rPr>
            </w:pPr>
          </w:p>
        </w:tc>
        <w:tc>
          <w:tcPr>
            <w:tcW w:w="1470" w:type="dxa"/>
          </w:tcPr>
          <w:p>
            <w:pPr>
              <w:widowControl w:val="0"/>
              <w:jc w:val="both"/>
              <w:rPr>
                <w:rFonts w:hint="eastAsia" w:ascii="仿宋" w:hAnsi="仿宋" w:eastAsia="仿宋" w:cs="仿宋"/>
                <w:sz w:val="24"/>
                <w:szCs w:val="24"/>
                <w:vertAlign w:val="baseline"/>
                <w:lang w:val="en-US" w:eastAsia="zh-CN"/>
              </w:rPr>
            </w:pPr>
          </w:p>
        </w:tc>
        <w:tc>
          <w:tcPr>
            <w:tcW w:w="1005" w:type="dxa"/>
          </w:tcPr>
          <w:p>
            <w:pPr>
              <w:widowControl w:val="0"/>
              <w:jc w:val="both"/>
              <w:rPr>
                <w:rFonts w:hint="eastAsia" w:ascii="仿宋" w:hAnsi="仿宋" w:eastAsia="仿宋" w:cs="仿宋"/>
                <w:sz w:val="24"/>
                <w:szCs w:val="24"/>
                <w:vertAlign w:val="baseline"/>
                <w:lang w:val="en-US" w:eastAsia="zh-CN"/>
              </w:rPr>
            </w:pPr>
          </w:p>
        </w:tc>
        <w:tc>
          <w:tcPr>
            <w:tcW w:w="851" w:type="dxa"/>
          </w:tcPr>
          <w:p>
            <w:pPr>
              <w:widowControl w:val="0"/>
              <w:jc w:val="both"/>
              <w:rPr>
                <w:rFonts w:hint="eastAsia" w:ascii="仿宋" w:hAnsi="仿宋" w:eastAsia="仿宋" w:cs="仿宋"/>
                <w:sz w:val="24"/>
                <w:szCs w:val="24"/>
                <w:vertAlign w:val="baseline"/>
                <w:lang w:val="en-US" w:eastAsia="zh-CN"/>
              </w:rPr>
            </w:pPr>
          </w:p>
        </w:tc>
        <w:tc>
          <w:tcPr>
            <w:tcW w:w="1249" w:type="dxa"/>
          </w:tcPr>
          <w:p>
            <w:pPr>
              <w:widowControl w:val="0"/>
              <w:jc w:val="both"/>
              <w:rPr>
                <w:rFonts w:hint="eastAsia" w:ascii="仿宋" w:hAnsi="仿宋" w:eastAsia="仿宋" w:cs="仿宋"/>
                <w:sz w:val="24"/>
                <w:szCs w:val="24"/>
                <w:vertAlign w:val="baseline"/>
                <w:lang w:val="en-US" w:eastAsia="zh-CN"/>
              </w:rPr>
            </w:pPr>
          </w:p>
        </w:tc>
        <w:tc>
          <w:tcPr>
            <w:tcW w:w="990" w:type="dxa"/>
          </w:tcPr>
          <w:p>
            <w:pPr>
              <w:widowControl w:val="0"/>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9" w:type="dxa"/>
          </w:tcPr>
          <w:p>
            <w:pPr>
              <w:widowControl w:val="0"/>
              <w:jc w:val="both"/>
              <w:rPr>
                <w:rFonts w:hint="eastAsia" w:ascii="仿宋" w:hAnsi="仿宋" w:eastAsia="仿宋" w:cs="仿宋"/>
                <w:sz w:val="24"/>
                <w:szCs w:val="24"/>
                <w:vertAlign w:val="baseline"/>
                <w:lang w:val="en-US" w:eastAsia="zh-CN"/>
              </w:rPr>
            </w:pPr>
          </w:p>
        </w:tc>
        <w:tc>
          <w:tcPr>
            <w:tcW w:w="1605" w:type="dxa"/>
          </w:tcPr>
          <w:p>
            <w:pPr>
              <w:widowControl w:val="0"/>
              <w:jc w:val="both"/>
              <w:rPr>
                <w:rFonts w:hint="eastAsia" w:ascii="仿宋" w:hAnsi="仿宋" w:eastAsia="仿宋" w:cs="仿宋"/>
                <w:sz w:val="24"/>
                <w:szCs w:val="24"/>
                <w:vertAlign w:val="baseline"/>
                <w:lang w:val="en-US" w:eastAsia="zh-CN"/>
              </w:rPr>
            </w:pPr>
          </w:p>
        </w:tc>
        <w:tc>
          <w:tcPr>
            <w:tcW w:w="810" w:type="dxa"/>
          </w:tcPr>
          <w:p>
            <w:pPr>
              <w:widowControl w:val="0"/>
              <w:jc w:val="both"/>
              <w:rPr>
                <w:rFonts w:hint="eastAsia" w:ascii="仿宋" w:hAnsi="仿宋" w:eastAsia="仿宋" w:cs="仿宋"/>
                <w:sz w:val="24"/>
                <w:szCs w:val="24"/>
                <w:vertAlign w:val="baseline"/>
                <w:lang w:val="en-US" w:eastAsia="zh-CN"/>
              </w:rPr>
            </w:pPr>
          </w:p>
        </w:tc>
        <w:tc>
          <w:tcPr>
            <w:tcW w:w="1470" w:type="dxa"/>
          </w:tcPr>
          <w:p>
            <w:pPr>
              <w:widowControl w:val="0"/>
              <w:jc w:val="both"/>
              <w:rPr>
                <w:rFonts w:hint="eastAsia" w:ascii="仿宋" w:hAnsi="仿宋" w:eastAsia="仿宋" w:cs="仿宋"/>
                <w:sz w:val="24"/>
                <w:szCs w:val="24"/>
                <w:vertAlign w:val="baseline"/>
                <w:lang w:val="en-US" w:eastAsia="zh-CN"/>
              </w:rPr>
            </w:pPr>
          </w:p>
        </w:tc>
        <w:tc>
          <w:tcPr>
            <w:tcW w:w="1005" w:type="dxa"/>
          </w:tcPr>
          <w:p>
            <w:pPr>
              <w:widowControl w:val="0"/>
              <w:jc w:val="both"/>
              <w:rPr>
                <w:rFonts w:hint="eastAsia" w:ascii="仿宋" w:hAnsi="仿宋" w:eastAsia="仿宋" w:cs="仿宋"/>
                <w:sz w:val="24"/>
                <w:szCs w:val="24"/>
                <w:vertAlign w:val="baseline"/>
                <w:lang w:val="en-US" w:eastAsia="zh-CN"/>
              </w:rPr>
            </w:pPr>
          </w:p>
        </w:tc>
        <w:tc>
          <w:tcPr>
            <w:tcW w:w="851" w:type="dxa"/>
          </w:tcPr>
          <w:p>
            <w:pPr>
              <w:widowControl w:val="0"/>
              <w:jc w:val="both"/>
              <w:rPr>
                <w:rFonts w:hint="eastAsia" w:ascii="仿宋" w:hAnsi="仿宋" w:eastAsia="仿宋" w:cs="仿宋"/>
                <w:sz w:val="24"/>
                <w:szCs w:val="24"/>
                <w:vertAlign w:val="baseline"/>
                <w:lang w:val="en-US" w:eastAsia="zh-CN"/>
              </w:rPr>
            </w:pPr>
          </w:p>
        </w:tc>
        <w:tc>
          <w:tcPr>
            <w:tcW w:w="1249" w:type="dxa"/>
          </w:tcPr>
          <w:p>
            <w:pPr>
              <w:widowControl w:val="0"/>
              <w:jc w:val="both"/>
              <w:rPr>
                <w:rFonts w:hint="eastAsia" w:ascii="仿宋" w:hAnsi="仿宋" w:eastAsia="仿宋" w:cs="仿宋"/>
                <w:sz w:val="24"/>
                <w:szCs w:val="24"/>
                <w:vertAlign w:val="baseline"/>
                <w:lang w:val="en-US" w:eastAsia="zh-CN"/>
              </w:rPr>
            </w:pPr>
          </w:p>
        </w:tc>
        <w:tc>
          <w:tcPr>
            <w:tcW w:w="990" w:type="dxa"/>
          </w:tcPr>
          <w:p>
            <w:pPr>
              <w:widowControl w:val="0"/>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9" w:type="dxa"/>
          </w:tcPr>
          <w:p>
            <w:pPr>
              <w:widowControl w:val="0"/>
              <w:jc w:val="both"/>
              <w:rPr>
                <w:rFonts w:hint="eastAsia" w:ascii="仿宋" w:hAnsi="仿宋" w:eastAsia="仿宋" w:cs="仿宋"/>
                <w:sz w:val="24"/>
                <w:szCs w:val="24"/>
                <w:vertAlign w:val="baseline"/>
                <w:lang w:val="en-US" w:eastAsia="zh-CN"/>
              </w:rPr>
            </w:pPr>
          </w:p>
        </w:tc>
        <w:tc>
          <w:tcPr>
            <w:tcW w:w="1605" w:type="dxa"/>
          </w:tcPr>
          <w:p>
            <w:pPr>
              <w:widowControl w:val="0"/>
              <w:jc w:val="both"/>
              <w:rPr>
                <w:rFonts w:hint="eastAsia" w:ascii="仿宋" w:hAnsi="仿宋" w:eastAsia="仿宋" w:cs="仿宋"/>
                <w:sz w:val="24"/>
                <w:szCs w:val="24"/>
                <w:vertAlign w:val="baseline"/>
                <w:lang w:val="en-US" w:eastAsia="zh-CN"/>
              </w:rPr>
            </w:pPr>
          </w:p>
        </w:tc>
        <w:tc>
          <w:tcPr>
            <w:tcW w:w="810" w:type="dxa"/>
          </w:tcPr>
          <w:p>
            <w:pPr>
              <w:widowControl w:val="0"/>
              <w:jc w:val="both"/>
              <w:rPr>
                <w:rFonts w:hint="eastAsia" w:ascii="仿宋" w:hAnsi="仿宋" w:eastAsia="仿宋" w:cs="仿宋"/>
                <w:sz w:val="24"/>
                <w:szCs w:val="24"/>
                <w:vertAlign w:val="baseline"/>
                <w:lang w:val="en-US" w:eastAsia="zh-CN"/>
              </w:rPr>
            </w:pPr>
          </w:p>
        </w:tc>
        <w:tc>
          <w:tcPr>
            <w:tcW w:w="1470" w:type="dxa"/>
          </w:tcPr>
          <w:p>
            <w:pPr>
              <w:widowControl w:val="0"/>
              <w:jc w:val="both"/>
              <w:rPr>
                <w:rFonts w:hint="eastAsia" w:ascii="仿宋" w:hAnsi="仿宋" w:eastAsia="仿宋" w:cs="仿宋"/>
                <w:sz w:val="24"/>
                <w:szCs w:val="24"/>
                <w:vertAlign w:val="baseline"/>
                <w:lang w:val="en-US" w:eastAsia="zh-CN"/>
              </w:rPr>
            </w:pPr>
          </w:p>
        </w:tc>
        <w:tc>
          <w:tcPr>
            <w:tcW w:w="1005" w:type="dxa"/>
          </w:tcPr>
          <w:p>
            <w:pPr>
              <w:widowControl w:val="0"/>
              <w:jc w:val="both"/>
              <w:rPr>
                <w:rFonts w:hint="eastAsia" w:ascii="仿宋" w:hAnsi="仿宋" w:eastAsia="仿宋" w:cs="仿宋"/>
                <w:sz w:val="24"/>
                <w:szCs w:val="24"/>
                <w:vertAlign w:val="baseline"/>
                <w:lang w:val="en-US" w:eastAsia="zh-CN"/>
              </w:rPr>
            </w:pPr>
          </w:p>
        </w:tc>
        <w:tc>
          <w:tcPr>
            <w:tcW w:w="851" w:type="dxa"/>
          </w:tcPr>
          <w:p>
            <w:pPr>
              <w:widowControl w:val="0"/>
              <w:jc w:val="both"/>
              <w:rPr>
                <w:rFonts w:hint="eastAsia" w:ascii="仿宋" w:hAnsi="仿宋" w:eastAsia="仿宋" w:cs="仿宋"/>
                <w:sz w:val="24"/>
                <w:szCs w:val="24"/>
                <w:vertAlign w:val="baseline"/>
                <w:lang w:val="en-US" w:eastAsia="zh-CN"/>
              </w:rPr>
            </w:pPr>
          </w:p>
        </w:tc>
        <w:tc>
          <w:tcPr>
            <w:tcW w:w="1249" w:type="dxa"/>
          </w:tcPr>
          <w:p>
            <w:pPr>
              <w:widowControl w:val="0"/>
              <w:jc w:val="both"/>
              <w:rPr>
                <w:rFonts w:hint="eastAsia" w:ascii="仿宋" w:hAnsi="仿宋" w:eastAsia="仿宋" w:cs="仿宋"/>
                <w:sz w:val="24"/>
                <w:szCs w:val="24"/>
                <w:vertAlign w:val="baseline"/>
                <w:lang w:val="en-US" w:eastAsia="zh-CN"/>
              </w:rPr>
            </w:pPr>
          </w:p>
        </w:tc>
        <w:tc>
          <w:tcPr>
            <w:tcW w:w="990" w:type="dxa"/>
          </w:tcPr>
          <w:p>
            <w:pPr>
              <w:widowControl w:val="0"/>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9" w:type="dxa"/>
          </w:tcPr>
          <w:p>
            <w:pPr>
              <w:widowControl w:val="0"/>
              <w:jc w:val="both"/>
              <w:rPr>
                <w:rFonts w:hint="eastAsia" w:ascii="仿宋" w:hAnsi="仿宋" w:eastAsia="仿宋" w:cs="仿宋"/>
                <w:sz w:val="24"/>
                <w:szCs w:val="24"/>
                <w:vertAlign w:val="baseline"/>
                <w:lang w:val="en-US" w:eastAsia="zh-CN"/>
              </w:rPr>
            </w:pPr>
          </w:p>
        </w:tc>
        <w:tc>
          <w:tcPr>
            <w:tcW w:w="1605" w:type="dxa"/>
          </w:tcPr>
          <w:p>
            <w:pPr>
              <w:widowControl w:val="0"/>
              <w:jc w:val="both"/>
              <w:rPr>
                <w:rFonts w:hint="eastAsia" w:ascii="仿宋" w:hAnsi="仿宋" w:eastAsia="仿宋" w:cs="仿宋"/>
                <w:sz w:val="24"/>
                <w:szCs w:val="24"/>
                <w:vertAlign w:val="baseline"/>
                <w:lang w:val="en-US" w:eastAsia="zh-CN"/>
              </w:rPr>
            </w:pPr>
          </w:p>
        </w:tc>
        <w:tc>
          <w:tcPr>
            <w:tcW w:w="810" w:type="dxa"/>
          </w:tcPr>
          <w:p>
            <w:pPr>
              <w:widowControl w:val="0"/>
              <w:jc w:val="both"/>
              <w:rPr>
                <w:rFonts w:hint="eastAsia" w:ascii="仿宋" w:hAnsi="仿宋" w:eastAsia="仿宋" w:cs="仿宋"/>
                <w:sz w:val="24"/>
                <w:szCs w:val="24"/>
                <w:vertAlign w:val="baseline"/>
                <w:lang w:val="en-US" w:eastAsia="zh-CN"/>
              </w:rPr>
            </w:pPr>
          </w:p>
        </w:tc>
        <w:tc>
          <w:tcPr>
            <w:tcW w:w="1470" w:type="dxa"/>
          </w:tcPr>
          <w:p>
            <w:pPr>
              <w:widowControl w:val="0"/>
              <w:jc w:val="both"/>
              <w:rPr>
                <w:rFonts w:hint="eastAsia" w:ascii="仿宋" w:hAnsi="仿宋" w:eastAsia="仿宋" w:cs="仿宋"/>
                <w:sz w:val="24"/>
                <w:szCs w:val="24"/>
                <w:vertAlign w:val="baseline"/>
                <w:lang w:val="en-US" w:eastAsia="zh-CN"/>
              </w:rPr>
            </w:pPr>
          </w:p>
        </w:tc>
        <w:tc>
          <w:tcPr>
            <w:tcW w:w="1005" w:type="dxa"/>
          </w:tcPr>
          <w:p>
            <w:pPr>
              <w:widowControl w:val="0"/>
              <w:jc w:val="both"/>
              <w:rPr>
                <w:rFonts w:hint="eastAsia" w:ascii="仿宋" w:hAnsi="仿宋" w:eastAsia="仿宋" w:cs="仿宋"/>
                <w:sz w:val="24"/>
                <w:szCs w:val="24"/>
                <w:vertAlign w:val="baseline"/>
                <w:lang w:val="en-US" w:eastAsia="zh-CN"/>
              </w:rPr>
            </w:pPr>
          </w:p>
        </w:tc>
        <w:tc>
          <w:tcPr>
            <w:tcW w:w="851" w:type="dxa"/>
          </w:tcPr>
          <w:p>
            <w:pPr>
              <w:widowControl w:val="0"/>
              <w:jc w:val="both"/>
              <w:rPr>
                <w:rFonts w:hint="eastAsia" w:ascii="仿宋" w:hAnsi="仿宋" w:eastAsia="仿宋" w:cs="仿宋"/>
                <w:sz w:val="24"/>
                <w:szCs w:val="24"/>
                <w:vertAlign w:val="baseline"/>
                <w:lang w:val="en-US" w:eastAsia="zh-CN"/>
              </w:rPr>
            </w:pPr>
          </w:p>
        </w:tc>
        <w:tc>
          <w:tcPr>
            <w:tcW w:w="1249" w:type="dxa"/>
          </w:tcPr>
          <w:p>
            <w:pPr>
              <w:widowControl w:val="0"/>
              <w:jc w:val="both"/>
              <w:rPr>
                <w:rFonts w:hint="eastAsia" w:ascii="仿宋" w:hAnsi="仿宋" w:eastAsia="仿宋" w:cs="仿宋"/>
                <w:sz w:val="24"/>
                <w:szCs w:val="24"/>
                <w:vertAlign w:val="baseline"/>
                <w:lang w:val="en-US" w:eastAsia="zh-CN"/>
              </w:rPr>
            </w:pPr>
          </w:p>
        </w:tc>
        <w:tc>
          <w:tcPr>
            <w:tcW w:w="990" w:type="dxa"/>
          </w:tcPr>
          <w:p>
            <w:pPr>
              <w:widowControl w:val="0"/>
              <w:jc w:val="both"/>
              <w:rPr>
                <w:rFonts w:hint="eastAsia" w:ascii="仿宋" w:hAnsi="仿宋" w:eastAsia="仿宋" w:cs="仿宋"/>
                <w:sz w:val="24"/>
                <w:szCs w:val="24"/>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注：数据应与中评协行业管理系统平台一致。</w:t>
      </w:r>
    </w:p>
    <w:p>
      <w:pPr>
        <w:rPr>
          <w:rFonts w:hint="eastAsia" w:ascii="仿宋" w:hAnsi="仿宋" w:eastAsia="仿宋" w:cs="仿宋"/>
          <w:lang w:val="en-US" w:eastAsia="zh-CN"/>
        </w:rPr>
      </w:pPr>
      <w:r>
        <w:rPr>
          <w:rFonts w:hint="eastAsia" w:ascii="仿宋" w:hAnsi="仿宋" w:eastAsia="仿宋" w:cs="仿宋"/>
          <w:lang w:val="en-US" w:eastAsia="zh-CN"/>
        </w:rPr>
        <w:t>填表人：                    填表日期：   年  月  日</w:t>
      </w: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附表3：</w:t>
      </w:r>
    </w:p>
    <w:p>
      <w:pPr>
        <w:keepNext w:val="0"/>
        <w:keepLines w:val="0"/>
        <w:pageBreakBefore w:val="0"/>
        <w:widowControl/>
        <w:tabs>
          <w:tab w:val="left" w:pos="3731"/>
        </w:tabs>
        <w:kinsoku/>
        <w:wordWrap/>
        <w:overflowPunct/>
        <w:topLinePunct w:val="0"/>
        <w:autoSpaceDE/>
        <w:autoSpaceDN/>
        <w:bidi w:val="0"/>
        <w:adjustRightInd/>
        <w:snapToGrid/>
        <w:spacing w:after="157" w:afterLines="50" w:line="440" w:lineRule="exact"/>
        <w:ind w:firstLine="543" w:firstLineChars="169"/>
        <w:jc w:val="center"/>
        <w:textAlignment w:val="auto"/>
        <w:rPr>
          <w:rFonts w:hint="eastAsia" w:hAnsi="宋体"/>
          <w:b/>
          <w:sz w:val="32"/>
          <w:szCs w:val="32"/>
          <w:lang w:eastAsia="zh-CN"/>
        </w:rPr>
      </w:pPr>
      <w:r>
        <w:rPr>
          <w:rFonts w:hint="eastAsia" w:hAnsi="宋体"/>
          <w:b/>
          <w:sz w:val="32"/>
          <w:szCs w:val="32"/>
          <w:lang w:val="en-US" w:eastAsia="zh-CN"/>
        </w:rPr>
        <w:t>2020年</w:t>
      </w:r>
      <w:r>
        <w:rPr>
          <w:rFonts w:hAnsi="宋体"/>
          <w:b/>
          <w:sz w:val="32"/>
          <w:szCs w:val="32"/>
        </w:rPr>
        <w:t>人才培养</w:t>
      </w:r>
      <w:r>
        <w:rPr>
          <w:rFonts w:hint="eastAsia" w:hAnsi="宋体"/>
          <w:b/>
          <w:sz w:val="32"/>
          <w:szCs w:val="32"/>
          <w:lang w:eastAsia="zh-CN"/>
        </w:rPr>
        <w:t>情况及计分表</w:t>
      </w:r>
    </w:p>
    <w:p>
      <w:pPr>
        <w:keepNext w:val="0"/>
        <w:keepLines w:val="0"/>
        <w:pageBreakBefore w:val="0"/>
        <w:widowControl/>
        <w:tabs>
          <w:tab w:val="left" w:pos="3731"/>
        </w:tabs>
        <w:kinsoku/>
        <w:wordWrap/>
        <w:overflowPunct/>
        <w:topLinePunct w:val="0"/>
        <w:autoSpaceDE/>
        <w:autoSpaceDN/>
        <w:bidi w:val="0"/>
        <w:adjustRightInd/>
        <w:snapToGrid/>
        <w:spacing w:after="157" w:afterLines="50" w:line="440" w:lineRule="exact"/>
        <w:jc w:val="both"/>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eastAsia="zh-CN"/>
        </w:rPr>
        <w:t>评估机构名称（盖章）：</w:t>
      </w:r>
      <w:r>
        <w:rPr>
          <w:rFonts w:hint="eastAsia" w:ascii="仿宋" w:hAnsi="仿宋" w:eastAsia="仿宋" w:cs="仿宋"/>
          <w:b w:val="0"/>
          <w:bCs/>
          <w:sz w:val="24"/>
          <w:szCs w:val="24"/>
          <w:lang w:val="en-US" w:eastAsia="zh-CN"/>
        </w:rPr>
        <w:t xml:space="preserve">                       机构代码：</w:t>
      </w:r>
    </w:p>
    <w:tbl>
      <w:tblPr>
        <w:tblStyle w:val="4"/>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412"/>
        <w:gridCol w:w="618"/>
        <w:gridCol w:w="772"/>
        <w:gridCol w:w="5"/>
        <w:gridCol w:w="753"/>
        <w:gridCol w:w="837"/>
        <w:gridCol w:w="10"/>
        <w:gridCol w:w="123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1" w:hRule="atLeast"/>
          <w:jc w:val="center"/>
        </w:trPr>
        <w:tc>
          <w:tcPr>
            <w:tcW w:w="819" w:type="dxa"/>
            <w:vMerge w:val="restart"/>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5407" w:type="dxa"/>
            <w:gridSpan w:val="7"/>
            <w:vMerge w:val="restart"/>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评价指标</w:t>
            </w:r>
          </w:p>
        </w:tc>
        <w:tc>
          <w:tcPr>
            <w:tcW w:w="2962" w:type="dxa"/>
            <w:gridSpan w:val="2"/>
            <w:noWrap w:val="0"/>
            <w:vAlign w:val="center"/>
          </w:tcPr>
          <w:p>
            <w:pPr>
              <w:adjustRightInd w:val="0"/>
              <w:snapToGrid w:val="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26" w:hRule="atLeast"/>
          <w:jc w:val="center"/>
        </w:trPr>
        <w:tc>
          <w:tcPr>
            <w:tcW w:w="819" w:type="dxa"/>
            <w:vMerge w:val="continue"/>
            <w:noWrap w:val="0"/>
            <w:vAlign w:val="center"/>
          </w:tcPr>
          <w:p>
            <w:pPr>
              <w:adjustRightInd w:val="0"/>
              <w:snapToGrid w:val="0"/>
              <w:jc w:val="center"/>
              <w:rPr>
                <w:rFonts w:hint="eastAsia" w:ascii="仿宋" w:hAnsi="仿宋" w:eastAsia="仿宋" w:cs="仿宋"/>
                <w:b/>
                <w:bCs/>
                <w:sz w:val="24"/>
                <w:szCs w:val="24"/>
              </w:rPr>
            </w:pPr>
          </w:p>
        </w:tc>
        <w:tc>
          <w:tcPr>
            <w:tcW w:w="5407" w:type="dxa"/>
            <w:gridSpan w:val="7"/>
            <w:vMerge w:val="continue"/>
            <w:noWrap w:val="0"/>
            <w:vAlign w:val="center"/>
          </w:tcPr>
          <w:p>
            <w:pPr>
              <w:adjustRightInd w:val="0"/>
              <w:snapToGrid w:val="0"/>
              <w:jc w:val="center"/>
              <w:rPr>
                <w:rFonts w:hint="eastAsia" w:ascii="仿宋" w:hAnsi="仿宋" w:eastAsia="仿宋" w:cs="仿宋"/>
                <w:b/>
                <w:bCs/>
                <w:sz w:val="24"/>
                <w:szCs w:val="24"/>
              </w:rPr>
            </w:pPr>
          </w:p>
        </w:tc>
        <w:tc>
          <w:tcPr>
            <w:tcW w:w="1230" w:type="dxa"/>
            <w:noWrap w:val="0"/>
            <w:vAlign w:val="center"/>
          </w:tcPr>
          <w:p>
            <w:pPr>
              <w:adjustRightInd w:val="0"/>
              <w:snapToGrid w:val="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自评分</w:t>
            </w:r>
          </w:p>
        </w:tc>
        <w:tc>
          <w:tcPr>
            <w:tcW w:w="1732" w:type="dxa"/>
            <w:noWrap w:val="0"/>
            <w:vAlign w:val="center"/>
          </w:tcPr>
          <w:p>
            <w:pPr>
              <w:adjustRightInd w:val="0"/>
              <w:snapToGrid w:val="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核定分</w:t>
            </w:r>
          </w:p>
          <w:p>
            <w:pPr>
              <w:adjustRightInd w:val="0"/>
              <w:snapToGrid w:val="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（协会填）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42" w:hRule="atLeast"/>
          <w:jc w:val="center"/>
        </w:trPr>
        <w:tc>
          <w:tcPr>
            <w:tcW w:w="819"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5407" w:type="dxa"/>
            <w:gridSpan w:val="7"/>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制定了人才培养制度（或人才发展规划）</w:t>
            </w:r>
          </w:p>
        </w:tc>
        <w:tc>
          <w:tcPr>
            <w:tcW w:w="1230" w:type="dxa"/>
            <w:noWrap w:val="0"/>
            <w:vAlign w:val="center"/>
          </w:tcPr>
          <w:p>
            <w:pPr>
              <w:adjustRightInd w:val="0"/>
              <w:snapToGrid w:val="0"/>
              <w:rPr>
                <w:rFonts w:hint="eastAsia" w:ascii="仿宋" w:hAnsi="仿宋" w:eastAsia="仿宋" w:cs="仿宋"/>
                <w:sz w:val="24"/>
                <w:szCs w:val="24"/>
              </w:rPr>
            </w:pPr>
          </w:p>
        </w:tc>
        <w:tc>
          <w:tcPr>
            <w:tcW w:w="1732" w:type="dxa"/>
            <w:noWrap w:val="0"/>
            <w:vAlign w:val="center"/>
          </w:tcPr>
          <w:p>
            <w:pPr>
              <w:adjustRightInd w:val="0"/>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1" w:hRule="atLeast"/>
          <w:jc w:val="center"/>
        </w:trPr>
        <w:tc>
          <w:tcPr>
            <w:tcW w:w="819"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5407" w:type="dxa"/>
            <w:gridSpan w:val="7"/>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根据本机构人才培养制度（或人才发展规划），制定了人才培养实施方案（或人才培养计划）</w:t>
            </w:r>
          </w:p>
        </w:tc>
        <w:tc>
          <w:tcPr>
            <w:tcW w:w="1230" w:type="dxa"/>
            <w:noWrap w:val="0"/>
            <w:vAlign w:val="center"/>
          </w:tcPr>
          <w:p>
            <w:pPr>
              <w:adjustRightInd w:val="0"/>
              <w:snapToGrid w:val="0"/>
              <w:rPr>
                <w:rFonts w:hint="eastAsia" w:ascii="仿宋" w:hAnsi="仿宋" w:eastAsia="仿宋" w:cs="仿宋"/>
                <w:sz w:val="24"/>
                <w:szCs w:val="24"/>
              </w:rPr>
            </w:pPr>
          </w:p>
        </w:tc>
        <w:tc>
          <w:tcPr>
            <w:tcW w:w="1732" w:type="dxa"/>
            <w:noWrap w:val="0"/>
            <w:vAlign w:val="center"/>
          </w:tcPr>
          <w:p>
            <w:pPr>
              <w:adjustRightInd w:val="0"/>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41" w:hRule="atLeast"/>
          <w:jc w:val="center"/>
        </w:trPr>
        <w:tc>
          <w:tcPr>
            <w:tcW w:w="819"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4560" w:type="dxa"/>
            <w:gridSpan w:val="5"/>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人才培养支出占评估机构</w:t>
            </w:r>
            <w:r>
              <w:rPr>
                <w:rFonts w:hint="eastAsia" w:ascii="仿宋" w:hAnsi="仿宋" w:eastAsia="仿宋" w:cs="仿宋"/>
                <w:sz w:val="24"/>
                <w:szCs w:val="24"/>
                <w:lang w:eastAsia="zh-CN"/>
              </w:rPr>
              <w:t>总</w:t>
            </w:r>
            <w:r>
              <w:rPr>
                <w:rFonts w:hint="eastAsia" w:ascii="仿宋" w:hAnsi="仿宋" w:eastAsia="仿宋" w:cs="仿宋"/>
                <w:sz w:val="24"/>
                <w:szCs w:val="24"/>
              </w:rPr>
              <w:t>业务收入的</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比例</w:t>
            </w:r>
          </w:p>
        </w:tc>
        <w:tc>
          <w:tcPr>
            <w:tcW w:w="847" w:type="dxa"/>
            <w:gridSpan w:val="2"/>
            <w:noWrap w:val="0"/>
            <w:vAlign w:val="center"/>
          </w:tcPr>
          <w:p>
            <w:pPr>
              <w:adjustRightInd w:val="0"/>
              <w:snapToGrid w:val="0"/>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230" w:type="dxa"/>
            <w:noWrap w:val="0"/>
            <w:vAlign w:val="center"/>
          </w:tcPr>
          <w:p>
            <w:pPr>
              <w:adjustRightInd w:val="0"/>
              <w:snapToGrid w:val="0"/>
              <w:rPr>
                <w:rFonts w:hint="eastAsia" w:ascii="仿宋" w:hAnsi="仿宋" w:eastAsia="仿宋" w:cs="仿宋"/>
                <w:sz w:val="24"/>
                <w:szCs w:val="24"/>
              </w:rPr>
            </w:pPr>
          </w:p>
        </w:tc>
        <w:tc>
          <w:tcPr>
            <w:tcW w:w="1732" w:type="dxa"/>
            <w:noWrap w:val="0"/>
            <w:vAlign w:val="center"/>
          </w:tcPr>
          <w:p>
            <w:pPr>
              <w:adjustRightInd w:val="0"/>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1" w:hRule="atLeast"/>
          <w:jc w:val="center"/>
        </w:trPr>
        <w:tc>
          <w:tcPr>
            <w:tcW w:w="819"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w:t>
            </w:r>
          </w:p>
        </w:tc>
        <w:tc>
          <w:tcPr>
            <w:tcW w:w="5407" w:type="dxa"/>
            <w:gridSpan w:val="7"/>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与高校建立合作机制并有效实施（有/无）</w:t>
            </w:r>
          </w:p>
        </w:tc>
        <w:tc>
          <w:tcPr>
            <w:tcW w:w="1230" w:type="dxa"/>
            <w:noWrap w:val="0"/>
            <w:vAlign w:val="center"/>
          </w:tcPr>
          <w:p>
            <w:pPr>
              <w:adjustRightInd w:val="0"/>
              <w:snapToGrid w:val="0"/>
              <w:rPr>
                <w:rFonts w:hint="eastAsia" w:ascii="仿宋" w:hAnsi="仿宋" w:eastAsia="仿宋" w:cs="仿宋"/>
                <w:sz w:val="24"/>
                <w:szCs w:val="24"/>
              </w:rPr>
            </w:pPr>
          </w:p>
        </w:tc>
        <w:tc>
          <w:tcPr>
            <w:tcW w:w="1732" w:type="dxa"/>
            <w:noWrap w:val="0"/>
            <w:vAlign w:val="center"/>
          </w:tcPr>
          <w:p>
            <w:pPr>
              <w:adjustRightInd w:val="0"/>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jc w:val="center"/>
        </w:trPr>
        <w:tc>
          <w:tcPr>
            <w:tcW w:w="819"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5</w:t>
            </w:r>
          </w:p>
        </w:tc>
        <w:tc>
          <w:tcPr>
            <w:tcW w:w="5407" w:type="dxa"/>
            <w:gridSpan w:val="7"/>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设立专职部门或指定专门人员负责教育培训工作</w:t>
            </w:r>
          </w:p>
        </w:tc>
        <w:tc>
          <w:tcPr>
            <w:tcW w:w="1230" w:type="dxa"/>
            <w:noWrap w:val="0"/>
            <w:vAlign w:val="center"/>
          </w:tcPr>
          <w:p>
            <w:pPr>
              <w:adjustRightInd w:val="0"/>
              <w:snapToGrid w:val="0"/>
              <w:rPr>
                <w:rFonts w:hint="eastAsia" w:ascii="仿宋" w:hAnsi="仿宋" w:eastAsia="仿宋" w:cs="仿宋"/>
                <w:sz w:val="24"/>
                <w:szCs w:val="24"/>
              </w:rPr>
            </w:pPr>
          </w:p>
        </w:tc>
        <w:tc>
          <w:tcPr>
            <w:tcW w:w="1732" w:type="dxa"/>
            <w:noWrap w:val="0"/>
            <w:vAlign w:val="center"/>
          </w:tcPr>
          <w:p>
            <w:pPr>
              <w:adjustRightInd w:val="0"/>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56" w:hRule="atLeast"/>
          <w:jc w:val="center"/>
        </w:trPr>
        <w:tc>
          <w:tcPr>
            <w:tcW w:w="819"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6</w:t>
            </w:r>
          </w:p>
        </w:tc>
        <w:tc>
          <w:tcPr>
            <w:tcW w:w="5407" w:type="dxa"/>
            <w:gridSpan w:val="7"/>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本机构自行举办继续教育培训班</w:t>
            </w:r>
          </w:p>
        </w:tc>
        <w:tc>
          <w:tcPr>
            <w:tcW w:w="1230" w:type="dxa"/>
            <w:noWrap w:val="0"/>
            <w:vAlign w:val="center"/>
          </w:tcPr>
          <w:p>
            <w:pPr>
              <w:adjustRightInd w:val="0"/>
              <w:snapToGrid w:val="0"/>
              <w:rPr>
                <w:rFonts w:hint="eastAsia" w:ascii="仿宋" w:hAnsi="仿宋" w:eastAsia="仿宋" w:cs="仿宋"/>
                <w:sz w:val="24"/>
                <w:szCs w:val="24"/>
              </w:rPr>
            </w:pPr>
          </w:p>
        </w:tc>
        <w:tc>
          <w:tcPr>
            <w:tcW w:w="1732" w:type="dxa"/>
            <w:noWrap w:val="0"/>
            <w:vAlign w:val="center"/>
          </w:tcPr>
          <w:p>
            <w:pPr>
              <w:adjustRightInd w:val="0"/>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56" w:hRule="atLeast"/>
          <w:jc w:val="center"/>
        </w:trPr>
        <w:tc>
          <w:tcPr>
            <w:tcW w:w="819" w:type="dxa"/>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5407" w:type="dxa"/>
            <w:gridSpan w:val="7"/>
            <w:noWrap w:val="0"/>
            <w:vAlign w:val="center"/>
          </w:tcPr>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t>参加中评协的高端学习培训班（清华班、高端人才等培训班）</w:t>
            </w:r>
          </w:p>
        </w:tc>
        <w:tc>
          <w:tcPr>
            <w:tcW w:w="1230" w:type="dxa"/>
            <w:noWrap w:val="0"/>
            <w:vAlign w:val="center"/>
          </w:tcPr>
          <w:p>
            <w:pPr>
              <w:adjustRightInd w:val="0"/>
              <w:snapToGrid w:val="0"/>
              <w:rPr>
                <w:rFonts w:hint="eastAsia" w:ascii="仿宋" w:hAnsi="仿宋" w:eastAsia="仿宋" w:cs="仿宋"/>
                <w:sz w:val="24"/>
                <w:szCs w:val="24"/>
                <w:lang w:val="en-US" w:eastAsia="zh-CN"/>
              </w:rPr>
            </w:pPr>
          </w:p>
        </w:tc>
        <w:tc>
          <w:tcPr>
            <w:tcW w:w="1732" w:type="dxa"/>
            <w:noWrap w:val="0"/>
            <w:vAlign w:val="center"/>
          </w:tcPr>
          <w:p>
            <w:pPr>
              <w:adjustRightInd w:val="0"/>
              <w:snapToGrid w:val="0"/>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8" w:type="dxa"/>
            <w:gridSpan w:val="10"/>
            <w:noWrap w:val="0"/>
            <w:vAlign w:val="center"/>
          </w:tcPr>
          <w:p>
            <w:pPr>
              <w:adjustRightInd w:val="0"/>
              <w:snapToGrid w:val="0"/>
              <w:rPr>
                <w:rFonts w:hint="eastAsia" w:ascii="仿宋" w:hAnsi="仿宋" w:eastAsia="仿宋" w:cs="仿宋"/>
                <w:b/>
                <w:sz w:val="24"/>
                <w:szCs w:val="24"/>
              </w:rPr>
            </w:pPr>
            <w:r>
              <w:rPr>
                <w:rFonts w:hint="eastAsia" w:ascii="仿宋" w:hAnsi="仿宋" w:eastAsia="仿宋" w:cs="仿宋"/>
                <w:b/>
                <w:sz w:val="24"/>
                <w:szCs w:val="24"/>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12" w:hRule="atLeast"/>
          <w:jc w:val="center"/>
        </w:trPr>
        <w:tc>
          <w:tcPr>
            <w:tcW w:w="819" w:type="dxa"/>
            <w:vMerge w:val="restart"/>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41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本评估机构</w:t>
            </w:r>
            <w:r>
              <w:rPr>
                <w:rFonts w:hint="eastAsia" w:ascii="仿宋" w:hAnsi="仿宋" w:eastAsia="仿宋" w:cs="仿宋"/>
                <w:sz w:val="24"/>
                <w:szCs w:val="24"/>
                <w:lang w:val="en-US" w:eastAsia="zh-CN"/>
              </w:rPr>
              <w:t>2020</w:t>
            </w:r>
            <w:r>
              <w:rPr>
                <w:rFonts w:hint="eastAsia" w:ascii="仿宋" w:hAnsi="仿宋" w:eastAsia="仿宋" w:cs="仿宋"/>
                <w:sz w:val="24"/>
                <w:szCs w:val="24"/>
              </w:rPr>
              <w:t>年</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资产评估师</w:t>
            </w:r>
            <w:r>
              <w:rPr>
                <w:rFonts w:hint="eastAsia" w:ascii="仿宋" w:hAnsi="仿宋" w:eastAsia="仿宋" w:cs="仿宋"/>
                <w:sz w:val="24"/>
                <w:szCs w:val="24"/>
                <w:lang w:eastAsia="zh-CN"/>
              </w:rPr>
              <w:t>职业</w:t>
            </w:r>
            <w:r>
              <w:rPr>
                <w:rFonts w:hint="eastAsia" w:ascii="仿宋" w:hAnsi="仿宋" w:eastAsia="仿宋" w:cs="仿宋"/>
                <w:sz w:val="24"/>
                <w:szCs w:val="24"/>
              </w:rPr>
              <w:t>资格</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考试通过</w:t>
            </w:r>
            <w:r>
              <w:rPr>
                <w:rFonts w:hint="eastAsia" w:ascii="仿宋" w:hAnsi="仿宋" w:eastAsia="仿宋" w:cs="仿宋"/>
                <w:sz w:val="24"/>
                <w:szCs w:val="24"/>
                <w:lang w:eastAsia="zh-CN"/>
              </w:rPr>
              <w:t>科目数量</w:t>
            </w:r>
          </w:p>
        </w:tc>
        <w:tc>
          <w:tcPr>
            <w:tcW w:w="1390" w:type="dxa"/>
            <w:gridSpan w:val="2"/>
            <w:noWrap w:val="0"/>
            <w:vAlign w:val="center"/>
          </w:tcPr>
          <w:p>
            <w:pPr>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全科人数</w:t>
            </w:r>
          </w:p>
        </w:tc>
        <w:tc>
          <w:tcPr>
            <w:tcW w:w="1595" w:type="dxa"/>
            <w:gridSpan w:val="3"/>
            <w:noWrap w:val="0"/>
            <w:vAlign w:val="center"/>
          </w:tcPr>
          <w:p>
            <w:pPr>
              <w:adjustRightInd w:val="0"/>
              <w:snapToGrid w:val="0"/>
              <w:rPr>
                <w:rFonts w:hint="eastAsia" w:ascii="仿宋" w:hAnsi="仿宋" w:eastAsia="仿宋" w:cs="仿宋"/>
                <w:sz w:val="24"/>
                <w:szCs w:val="24"/>
              </w:rPr>
            </w:pPr>
          </w:p>
        </w:tc>
        <w:tc>
          <w:tcPr>
            <w:tcW w:w="1240" w:type="dxa"/>
            <w:gridSpan w:val="2"/>
            <w:noWrap w:val="0"/>
            <w:vAlign w:val="center"/>
          </w:tcPr>
          <w:p>
            <w:pPr>
              <w:adjustRightInd w:val="0"/>
              <w:snapToGrid w:val="0"/>
              <w:rPr>
                <w:rFonts w:hint="eastAsia" w:ascii="仿宋" w:hAnsi="仿宋" w:eastAsia="仿宋" w:cs="仿宋"/>
                <w:sz w:val="24"/>
                <w:szCs w:val="24"/>
              </w:rPr>
            </w:pPr>
          </w:p>
        </w:tc>
        <w:tc>
          <w:tcPr>
            <w:tcW w:w="1732" w:type="dxa"/>
            <w:noWrap w:val="0"/>
            <w:vAlign w:val="center"/>
          </w:tcPr>
          <w:p>
            <w:pPr>
              <w:adjustRightInd w:val="0"/>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5" w:hRule="atLeast"/>
          <w:jc w:val="center"/>
        </w:trPr>
        <w:tc>
          <w:tcPr>
            <w:tcW w:w="819" w:type="dxa"/>
            <w:vMerge w:val="continue"/>
            <w:noWrap w:val="0"/>
            <w:vAlign w:val="center"/>
          </w:tcPr>
          <w:p>
            <w:pPr>
              <w:jc w:val="center"/>
              <w:rPr>
                <w:rFonts w:hint="eastAsia" w:ascii="仿宋" w:hAnsi="仿宋" w:eastAsia="仿宋" w:cs="仿宋"/>
                <w:sz w:val="24"/>
                <w:szCs w:val="24"/>
                <w:lang w:val="en-US" w:eastAsia="zh-CN"/>
              </w:rPr>
            </w:pPr>
          </w:p>
        </w:tc>
        <w:tc>
          <w:tcPr>
            <w:tcW w:w="2412" w:type="dxa"/>
            <w:vMerge w:val="continue"/>
            <w:noWrap w:val="0"/>
            <w:vAlign w:val="center"/>
          </w:tcPr>
          <w:p>
            <w:pPr>
              <w:adjustRightInd w:val="0"/>
              <w:snapToGrid w:val="0"/>
              <w:rPr>
                <w:rFonts w:hint="eastAsia" w:ascii="仿宋" w:hAnsi="仿宋" w:eastAsia="仿宋" w:cs="仿宋"/>
                <w:sz w:val="24"/>
                <w:szCs w:val="24"/>
              </w:rPr>
            </w:pPr>
          </w:p>
        </w:tc>
        <w:tc>
          <w:tcPr>
            <w:tcW w:w="1390" w:type="dxa"/>
            <w:gridSpan w:val="2"/>
            <w:noWrap w:val="0"/>
            <w:vAlign w:val="center"/>
          </w:tcPr>
          <w:p>
            <w:pPr>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1科人数</w:t>
            </w:r>
          </w:p>
        </w:tc>
        <w:tc>
          <w:tcPr>
            <w:tcW w:w="1595" w:type="dxa"/>
            <w:gridSpan w:val="3"/>
            <w:noWrap w:val="0"/>
            <w:vAlign w:val="center"/>
          </w:tcPr>
          <w:p>
            <w:pPr>
              <w:adjustRightInd w:val="0"/>
              <w:snapToGrid w:val="0"/>
              <w:rPr>
                <w:rFonts w:hint="eastAsia" w:ascii="仿宋" w:hAnsi="仿宋" w:eastAsia="仿宋" w:cs="仿宋"/>
                <w:sz w:val="24"/>
                <w:szCs w:val="24"/>
              </w:rPr>
            </w:pPr>
          </w:p>
        </w:tc>
        <w:tc>
          <w:tcPr>
            <w:tcW w:w="1240" w:type="dxa"/>
            <w:gridSpan w:val="2"/>
            <w:noWrap w:val="0"/>
            <w:vAlign w:val="center"/>
          </w:tcPr>
          <w:p>
            <w:pPr>
              <w:adjustRightInd w:val="0"/>
              <w:snapToGrid w:val="0"/>
              <w:rPr>
                <w:rFonts w:hint="eastAsia" w:ascii="仿宋" w:hAnsi="仿宋" w:eastAsia="仿宋" w:cs="仿宋"/>
                <w:sz w:val="24"/>
                <w:szCs w:val="24"/>
              </w:rPr>
            </w:pPr>
          </w:p>
        </w:tc>
        <w:tc>
          <w:tcPr>
            <w:tcW w:w="1732" w:type="dxa"/>
            <w:noWrap w:val="0"/>
            <w:vAlign w:val="center"/>
          </w:tcPr>
          <w:p>
            <w:pPr>
              <w:adjustRightInd w:val="0"/>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45" w:hRule="atLeast"/>
          <w:jc w:val="center"/>
        </w:trPr>
        <w:tc>
          <w:tcPr>
            <w:tcW w:w="819" w:type="dxa"/>
            <w:vMerge w:val="continue"/>
            <w:noWrap w:val="0"/>
            <w:vAlign w:val="center"/>
          </w:tcPr>
          <w:p>
            <w:pPr>
              <w:jc w:val="center"/>
              <w:rPr>
                <w:rFonts w:hint="eastAsia" w:ascii="仿宋" w:hAnsi="仿宋" w:eastAsia="仿宋" w:cs="仿宋"/>
                <w:sz w:val="24"/>
                <w:szCs w:val="24"/>
                <w:lang w:val="en-US" w:eastAsia="zh-CN"/>
              </w:rPr>
            </w:pPr>
          </w:p>
        </w:tc>
        <w:tc>
          <w:tcPr>
            <w:tcW w:w="2412" w:type="dxa"/>
            <w:vMerge w:val="continue"/>
            <w:noWrap w:val="0"/>
            <w:vAlign w:val="center"/>
          </w:tcPr>
          <w:p>
            <w:pPr>
              <w:adjustRightInd w:val="0"/>
              <w:snapToGrid w:val="0"/>
              <w:rPr>
                <w:rFonts w:hint="eastAsia" w:ascii="仿宋" w:hAnsi="仿宋" w:eastAsia="仿宋" w:cs="仿宋"/>
                <w:sz w:val="24"/>
                <w:szCs w:val="24"/>
              </w:rPr>
            </w:pPr>
          </w:p>
        </w:tc>
        <w:tc>
          <w:tcPr>
            <w:tcW w:w="1390" w:type="dxa"/>
            <w:gridSpan w:val="2"/>
            <w:noWrap w:val="0"/>
            <w:vAlign w:val="center"/>
          </w:tcPr>
          <w:p>
            <w:pPr>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2科人数</w:t>
            </w:r>
          </w:p>
        </w:tc>
        <w:tc>
          <w:tcPr>
            <w:tcW w:w="1595" w:type="dxa"/>
            <w:gridSpan w:val="3"/>
            <w:noWrap w:val="0"/>
            <w:vAlign w:val="center"/>
          </w:tcPr>
          <w:p>
            <w:pPr>
              <w:adjustRightInd w:val="0"/>
              <w:snapToGrid w:val="0"/>
              <w:rPr>
                <w:rFonts w:hint="eastAsia" w:ascii="仿宋" w:hAnsi="仿宋" w:eastAsia="仿宋" w:cs="仿宋"/>
                <w:sz w:val="24"/>
                <w:szCs w:val="24"/>
              </w:rPr>
            </w:pPr>
          </w:p>
        </w:tc>
        <w:tc>
          <w:tcPr>
            <w:tcW w:w="1240" w:type="dxa"/>
            <w:gridSpan w:val="2"/>
            <w:noWrap w:val="0"/>
            <w:vAlign w:val="center"/>
          </w:tcPr>
          <w:p>
            <w:pPr>
              <w:adjustRightInd w:val="0"/>
              <w:snapToGrid w:val="0"/>
              <w:rPr>
                <w:rFonts w:hint="eastAsia" w:ascii="仿宋" w:hAnsi="仿宋" w:eastAsia="仿宋" w:cs="仿宋"/>
                <w:sz w:val="24"/>
                <w:szCs w:val="24"/>
              </w:rPr>
            </w:pPr>
          </w:p>
        </w:tc>
        <w:tc>
          <w:tcPr>
            <w:tcW w:w="1732" w:type="dxa"/>
            <w:noWrap w:val="0"/>
            <w:vAlign w:val="center"/>
          </w:tcPr>
          <w:p>
            <w:pPr>
              <w:adjustRightInd w:val="0"/>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79" w:hRule="atLeast"/>
          <w:jc w:val="center"/>
        </w:trPr>
        <w:tc>
          <w:tcPr>
            <w:tcW w:w="819" w:type="dxa"/>
            <w:vMerge w:val="continue"/>
            <w:noWrap w:val="0"/>
            <w:vAlign w:val="center"/>
          </w:tcPr>
          <w:p>
            <w:pPr>
              <w:jc w:val="center"/>
              <w:rPr>
                <w:rFonts w:hint="eastAsia" w:ascii="仿宋" w:hAnsi="仿宋" w:eastAsia="仿宋" w:cs="仿宋"/>
                <w:sz w:val="24"/>
                <w:szCs w:val="24"/>
                <w:lang w:val="en-US" w:eastAsia="zh-CN"/>
              </w:rPr>
            </w:pPr>
          </w:p>
        </w:tc>
        <w:tc>
          <w:tcPr>
            <w:tcW w:w="2412" w:type="dxa"/>
            <w:vMerge w:val="continue"/>
            <w:noWrap w:val="0"/>
            <w:vAlign w:val="center"/>
          </w:tcPr>
          <w:p>
            <w:pPr>
              <w:adjustRightInd w:val="0"/>
              <w:snapToGrid w:val="0"/>
              <w:rPr>
                <w:rFonts w:hint="eastAsia" w:ascii="仿宋" w:hAnsi="仿宋" w:eastAsia="仿宋" w:cs="仿宋"/>
                <w:sz w:val="24"/>
                <w:szCs w:val="24"/>
              </w:rPr>
            </w:pPr>
          </w:p>
        </w:tc>
        <w:tc>
          <w:tcPr>
            <w:tcW w:w="1390" w:type="dxa"/>
            <w:gridSpan w:val="2"/>
            <w:noWrap w:val="0"/>
            <w:vAlign w:val="center"/>
          </w:tcPr>
          <w:p>
            <w:pPr>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3科人数</w:t>
            </w:r>
          </w:p>
        </w:tc>
        <w:tc>
          <w:tcPr>
            <w:tcW w:w="1595" w:type="dxa"/>
            <w:gridSpan w:val="3"/>
            <w:noWrap w:val="0"/>
            <w:vAlign w:val="center"/>
          </w:tcPr>
          <w:p>
            <w:pPr>
              <w:adjustRightInd w:val="0"/>
              <w:snapToGrid w:val="0"/>
              <w:rPr>
                <w:rFonts w:hint="eastAsia" w:ascii="仿宋" w:hAnsi="仿宋" w:eastAsia="仿宋" w:cs="仿宋"/>
                <w:sz w:val="24"/>
                <w:szCs w:val="24"/>
              </w:rPr>
            </w:pPr>
          </w:p>
        </w:tc>
        <w:tc>
          <w:tcPr>
            <w:tcW w:w="1240" w:type="dxa"/>
            <w:gridSpan w:val="2"/>
            <w:noWrap w:val="0"/>
            <w:vAlign w:val="center"/>
          </w:tcPr>
          <w:p>
            <w:pPr>
              <w:adjustRightInd w:val="0"/>
              <w:snapToGrid w:val="0"/>
              <w:rPr>
                <w:rFonts w:hint="eastAsia" w:ascii="仿宋" w:hAnsi="仿宋" w:eastAsia="仿宋" w:cs="仿宋"/>
                <w:sz w:val="24"/>
                <w:szCs w:val="24"/>
              </w:rPr>
            </w:pPr>
          </w:p>
        </w:tc>
        <w:tc>
          <w:tcPr>
            <w:tcW w:w="1732" w:type="dxa"/>
            <w:noWrap w:val="0"/>
            <w:vAlign w:val="center"/>
          </w:tcPr>
          <w:p>
            <w:pPr>
              <w:adjustRightInd w:val="0"/>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75" w:hRule="atLeast"/>
          <w:jc w:val="center"/>
        </w:trPr>
        <w:tc>
          <w:tcPr>
            <w:tcW w:w="819"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3807" w:type="dxa"/>
            <w:gridSpan w:val="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以员工年人均薪酬增长比例计算</w:t>
            </w:r>
            <w:r>
              <w:rPr>
                <w:rFonts w:hint="eastAsia" w:ascii="仿宋" w:hAnsi="仿宋" w:eastAsia="仿宋" w:cs="仿宋"/>
                <w:sz w:val="24"/>
                <w:szCs w:val="24"/>
                <w:lang w:eastAsia="zh-CN"/>
              </w:rPr>
              <w:t>（与</w:t>
            </w:r>
            <w:r>
              <w:rPr>
                <w:rFonts w:hint="eastAsia" w:ascii="仿宋" w:hAnsi="仿宋" w:eastAsia="仿宋" w:cs="仿宋"/>
                <w:sz w:val="24"/>
                <w:szCs w:val="24"/>
                <w:lang w:val="en-US" w:eastAsia="zh-CN"/>
              </w:rPr>
              <w:t>2019年数据比较</w:t>
            </w:r>
            <w:r>
              <w:rPr>
                <w:rFonts w:hint="eastAsia" w:ascii="仿宋" w:hAnsi="仿宋" w:eastAsia="仿宋" w:cs="仿宋"/>
                <w:sz w:val="24"/>
                <w:szCs w:val="24"/>
                <w:lang w:eastAsia="zh-CN"/>
              </w:rPr>
              <w:t>）</w:t>
            </w:r>
          </w:p>
        </w:tc>
        <w:tc>
          <w:tcPr>
            <w:tcW w:w="1590" w:type="dxa"/>
            <w:gridSpan w:val="2"/>
            <w:noWrap w:val="0"/>
            <w:vAlign w:val="center"/>
          </w:tcPr>
          <w:p>
            <w:pPr>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c>
          <w:tcPr>
            <w:tcW w:w="1240" w:type="dxa"/>
            <w:gridSpan w:val="2"/>
            <w:noWrap w:val="0"/>
            <w:vAlign w:val="center"/>
          </w:tcPr>
          <w:p>
            <w:pPr>
              <w:adjustRightInd w:val="0"/>
              <w:snapToGrid w:val="0"/>
              <w:rPr>
                <w:rFonts w:hint="eastAsia" w:ascii="仿宋" w:hAnsi="仿宋" w:eastAsia="仿宋" w:cs="仿宋"/>
                <w:sz w:val="24"/>
                <w:szCs w:val="24"/>
              </w:rPr>
            </w:pPr>
          </w:p>
        </w:tc>
        <w:tc>
          <w:tcPr>
            <w:tcW w:w="1732" w:type="dxa"/>
            <w:noWrap w:val="0"/>
            <w:vAlign w:val="center"/>
          </w:tcPr>
          <w:p>
            <w:pPr>
              <w:adjustRightInd w:val="0"/>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3" w:hRule="atLeast"/>
          <w:jc w:val="center"/>
        </w:trPr>
        <w:tc>
          <w:tcPr>
            <w:tcW w:w="819" w:type="dxa"/>
            <w:vMerge w:val="restart"/>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030" w:type="dxa"/>
            <w:gridSpan w:val="2"/>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年度新员工平均学历结构</w:t>
            </w:r>
          </w:p>
        </w:tc>
        <w:tc>
          <w:tcPr>
            <w:tcW w:w="2377" w:type="dxa"/>
            <w:gridSpan w:val="5"/>
            <w:noWrap w:val="0"/>
            <w:vAlign w:val="center"/>
          </w:tcPr>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博士</w:t>
            </w:r>
            <w:r>
              <w:rPr>
                <w:rFonts w:hint="eastAsia" w:ascii="仿宋" w:hAnsi="仿宋" w:eastAsia="仿宋" w:cs="仿宋"/>
                <w:sz w:val="24"/>
                <w:szCs w:val="24"/>
                <w:lang w:eastAsia="zh-CN"/>
              </w:rPr>
              <w:t>人数</w:t>
            </w:r>
          </w:p>
        </w:tc>
        <w:tc>
          <w:tcPr>
            <w:tcW w:w="1230" w:type="dxa"/>
            <w:noWrap w:val="0"/>
            <w:vAlign w:val="center"/>
          </w:tcPr>
          <w:p>
            <w:pPr>
              <w:adjustRightInd w:val="0"/>
              <w:snapToGrid w:val="0"/>
              <w:rPr>
                <w:rFonts w:hint="eastAsia" w:ascii="仿宋" w:hAnsi="仿宋" w:eastAsia="仿宋" w:cs="仿宋"/>
                <w:sz w:val="24"/>
                <w:szCs w:val="24"/>
              </w:rPr>
            </w:pPr>
          </w:p>
        </w:tc>
        <w:tc>
          <w:tcPr>
            <w:tcW w:w="1732" w:type="dxa"/>
            <w:noWrap w:val="0"/>
            <w:vAlign w:val="center"/>
          </w:tcPr>
          <w:p>
            <w:pPr>
              <w:adjustRightInd w:val="0"/>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25" w:hRule="atLeast"/>
          <w:jc w:val="center"/>
        </w:trPr>
        <w:tc>
          <w:tcPr>
            <w:tcW w:w="819" w:type="dxa"/>
            <w:vMerge w:val="continue"/>
            <w:noWrap w:val="0"/>
            <w:vAlign w:val="center"/>
          </w:tcPr>
          <w:p>
            <w:pPr>
              <w:jc w:val="center"/>
              <w:rPr>
                <w:rFonts w:hint="eastAsia" w:ascii="仿宋" w:hAnsi="仿宋" w:eastAsia="仿宋" w:cs="仿宋"/>
                <w:sz w:val="24"/>
                <w:szCs w:val="24"/>
                <w:lang w:val="en-US" w:eastAsia="zh-CN"/>
              </w:rPr>
            </w:pPr>
          </w:p>
        </w:tc>
        <w:tc>
          <w:tcPr>
            <w:tcW w:w="3030" w:type="dxa"/>
            <w:gridSpan w:val="2"/>
            <w:vMerge w:val="continue"/>
            <w:noWrap w:val="0"/>
            <w:vAlign w:val="center"/>
          </w:tcPr>
          <w:p>
            <w:pPr>
              <w:adjustRightInd w:val="0"/>
              <w:snapToGrid w:val="0"/>
              <w:rPr>
                <w:rFonts w:hint="eastAsia" w:ascii="仿宋" w:hAnsi="仿宋" w:eastAsia="仿宋" w:cs="仿宋"/>
                <w:sz w:val="24"/>
                <w:szCs w:val="24"/>
              </w:rPr>
            </w:pPr>
          </w:p>
        </w:tc>
        <w:tc>
          <w:tcPr>
            <w:tcW w:w="2377" w:type="dxa"/>
            <w:gridSpan w:val="5"/>
            <w:noWrap w:val="0"/>
            <w:vAlign w:val="center"/>
          </w:tcPr>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硕士</w:t>
            </w:r>
            <w:r>
              <w:rPr>
                <w:rFonts w:hint="eastAsia" w:ascii="仿宋" w:hAnsi="仿宋" w:eastAsia="仿宋" w:cs="仿宋"/>
                <w:sz w:val="24"/>
                <w:szCs w:val="24"/>
                <w:lang w:eastAsia="zh-CN"/>
              </w:rPr>
              <w:t>人数</w:t>
            </w:r>
          </w:p>
        </w:tc>
        <w:tc>
          <w:tcPr>
            <w:tcW w:w="1230" w:type="dxa"/>
            <w:noWrap w:val="0"/>
            <w:vAlign w:val="center"/>
          </w:tcPr>
          <w:p>
            <w:pPr>
              <w:adjustRightInd w:val="0"/>
              <w:snapToGrid w:val="0"/>
              <w:rPr>
                <w:rFonts w:hint="eastAsia" w:ascii="仿宋" w:hAnsi="仿宋" w:eastAsia="仿宋" w:cs="仿宋"/>
                <w:sz w:val="24"/>
                <w:szCs w:val="24"/>
              </w:rPr>
            </w:pPr>
          </w:p>
        </w:tc>
        <w:tc>
          <w:tcPr>
            <w:tcW w:w="1732" w:type="dxa"/>
            <w:noWrap w:val="0"/>
            <w:vAlign w:val="center"/>
          </w:tcPr>
          <w:p>
            <w:pPr>
              <w:adjustRightInd w:val="0"/>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5" w:hRule="atLeast"/>
          <w:jc w:val="center"/>
        </w:trPr>
        <w:tc>
          <w:tcPr>
            <w:tcW w:w="819" w:type="dxa"/>
            <w:vMerge w:val="continue"/>
            <w:noWrap w:val="0"/>
            <w:vAlign w:val="center"/>
          </w:tcPr>
          <w:p>
            <w:pPr>
              <w:jc w:val="center"/>
              <w:rPr>
                <w:rFonts w:hint="eastAsia" w:ascii="仿宋" w:hAnsi="仿宋" w:eastAsia="仿宋" w:cs="仿宋"/>
                <w:sz w:val="24"/>
                <w:szCs w:val="24"/>
                <w:lang w:val="en-US" w:eastAsia="zh-CN"/>
              </w:rPr>
            </w:pPr>
          </w:p>
        </w:tc>
        <w:tc>
          <w:tcPr>
            <w:tcW w:w="3030" w:type="dxa"/>
            <w:gridSpan w:val="2"/>
            <w:vMerge w:val="continue"/>
            <w:noWrap w:val="0"/>
            <w:vAlign w:val="center"/>
          </w:tcPr>
          <w:p>
            <w:pPr>
              <w:adjustRightInd w:val="0"/>
              <w:snapToGrid w:val="0"/>
              <w:rPr>
                <w:rFonts w:hint="eastAsia" w:ascii="仿宋" w:hAnsi="仿宋" w:eastAsia="仿宋" w:cs="仿宋"/>
                <w:sz w:val="24"/>
                <w:szCs w:val="24"/>
              </w:rPr>
            </w:pPr>
          </w:p>
        </w:tc>
        <w:tc>
          <w:tcPr>
            <w:tcW w:w="2377" w:type="dxa"/>
            <w:gridSpan w:val="5"/>
            <w:noWrap w:val="0"/>
            <w:vAlign w:val="center"/>
          </w:tcPr>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本科</w:t>
            </w:r>
            <w:r>
              <w:rPr>
                <w:rFonts w:hint="eastAsia" w:ascii="仿宋" w:hAnsi="仿宋" w:eastAsia="仿宋" w:cs="仿宋"/>
                <w:sz w:val="24"/>
                <w:szCs w:val="24"/>
                <w:lang w:eastAsia="zh-CN"/>
              </w:rPr>
              <w:t>人数</w:t>
            </w:r>
          </w:p>
        </w:tc>
        <w:tc>
          <w:tcPr>
            <w:tcW w:w="1230" w:type="dxa"/>
            <w:noWrap w:val="0"/>
            <w:vAlign w:val="center"/>
          </w:tcPr>
          <w:p>
            <w:pPr>
              <w:adjustRightInd w:val="0"/>
              <w:snapToGrid w:val="0"/>
              <w:rPr>
                <w:rFonts w:hint="eastAsia" w:ascii="仿宋" w:hAnsi="仿宋" w:eastAsia="仿宋" w:cs="仿宋"/>
                <w:sz w:val="24"/>
                <w:szCs w:val="24"/>
              </w:rPr>
            </w:pPr>
          </w:p>
        </w:tc>
        <w:tc>
          <w:tcPr>
            <w:tcW w:w="1732" w:type="dxa"/>
            <w:noWrap w:val="0"/>
            <w:vAlign w:val="center"/>
          </w:tcPr>
          <w:p>
            <w:pPr>
              <w:adjustRightInd w:val="0"/>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7" w:hRule="atLeast"/>
          <w:jc w:val="center"/>
        </w:trPr>
        <w:tc>
          <w:tcPr>
            <w:tcW w:w="819" w:type="dxa"/>
            <w:vMerge w:val="continue"/>
            <w:noWrap w:val="0"/>
            <w:vAlign w:val="center"/>
          </w:tcPr>
          <w:p>
            <w:pPr>
              <w:jc w:val="center"/>
              <w:rPr>
                <w:rFonts w:hint="eastAsia" w:ascii="仿宋" w:hAnsi="仿宋" w:eastAsia="仿宋" w:cs="仿宋"/>
                <w:sz w:val="24"/>
                <w:szCs w:val="24"/>
                <w:lang w:val="en-US" w:eastAsia="zh-CN"/>
              </w:rPr>
            </w:pPr>
          </w:p>
        </w:tc>
        <w:tc>
          <w:tcPr>
            <w:tcW w:w="3030" w:type="dxa"/>
            <w:gridSpan w:val="2"/>
            <w:vMerge w:val="continue"/>
            <w:noWrap w:val="0"/>
            <w:vAlign w:val="center"/>
          </w:tcPr>
          <w:p>
            <w:pPr>
              <w:adjustRightInd w:val="0"/>
              <w:snapToGrid w:val="0"/>
              <w:rPr>
                <w:rFonts w:hint="eastAsia" w:ascii="仿宋" w:hAnsi="仿宋" w:eastAsia="仿宋" w:cs="仿宋"/>
                <w:sz w:val="24"/>
                <w:szCs w:val="24"/>
              </w:rPr>
            </w:pPr>
          </w:p>
        </w:tc>
        <w:tc>
          <w:tcPr>
            <w:tcW w:w="2377" w:type="dxa"/>
            <w:gridSpan w:val="5"/>
            <w:noWrap w:val="0"/>
            <w:vAlign w:val="center"/>
          </w:tcPr>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本科学历以下</w:t>
            </w:r>
            <w:r>
              <w:rPr>
                <w:rFonts w:hint="eastAsia" w:ascii="仿宋" w:hAnsi="仿宋" w:eastAsia="仿宋" w:cs="仿宋"/>
                <w:sz w:val="24"/>
                <w:szCs w:val="24"/>
                <w:lang w:eastAsia="zh-CN"/>
              </w:rPr>
              <w:t>人数</w:t>
            </w:r>
          </w:p>
        </w:tc>
        <w:tc>
          <w:tcPr>
            <w:tcW w:w="1230" w:type="dxa"/>
            <w:noWrap w:val="0"/>
            <w:vAlign w:val="center"/>
          </w:tcPr>
          <w:p>
            <w:pPr>
              <w:adjustRightInd w:val="0"/>
              <w:snapToGrid w:val="0"/>
              <w:rPr>
                <w:rFonts w:hint="eastAsia" w:ascii="仿宋" w:hAnsi="仿宋" w:eastAsia="仿宋" w:cs="仿宋"/>
                <w:sz w:val="24"/>
                <w:szCs w:val="24"/>
              </w:rPr>
            </w:pPr>
          </w:p>
        </w:tc>
        <w:tc>
          <w:tcPr>
            <w:tcW w:w="1732" w:type="dxa"/>
            <w:noWrap w:val="0"/>
            <w:vAlign w:val="center"/>
          </w:tcPr>
          <w:p>
            <w:pPr>
              <w:adjustRightInd w:val="0"/>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226" w:type="dxa"/>
            <w:gridSpan w:val="8"/>
            <w:noWrap w:val="0"/>
            <w:vAlign w:val="center"/>
          </w:tcPr>
          <w:p>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人才培养得分合计</w:t>
            </w:r>
          </w:p>
        </w:tc>
        <w:tc>
          <w:tcPr>
            <w:tcW w:w="1230" w:type="dxa"/>
            <w:noWrap w:val="0"/>
            <w:vAlign w:val="center"/>
          </w:tcPr>
          <w:p>
            <w:pPr>
              <w:adjustRightInd w:val="0"/>
              <w:snapToGrid w:val="0"/>
              <w:rPr>
                <w:rFonts w:hint="eastAsia" w:ascii="仿宋" w:hAnsi="仿宋" w:eastAsia="仿宋" w:cs="仿宋"/>
                <w:sz w:val="24"/>
                <w:szCs w:val="24"/>
              </w:rPr>
            </w:pPr>
          </w:p>
        </w:tc>
        <w:tc>
          <w:tcPr>
            <w:tcW w:w="1732" w:type="dxa"/>
            <w:noWrap w:val="0"/>
            <w:vAlign w:val="center"/>
          </w:tcPr>
          <w:p>
            <w:pPr>
              <w:adjustRightInd w:val="0"/>
              <w:snapToGrid w:val="0"/>
              <w:rPr>
                <w:rFonts w:hint="eastAsia" w:ascii="仿宋" w:hAnsi="仿宋" w:eastAsia="仿宋" w:cs="仿宋"/>
                <w:sz w:val="24"/>
                <w:szCs w:val="24"/>
              </w:rPr>
            </w:pPr>
          </w:p>
        </w:tc>
      </w:tr>
    </w:tbl>
    <w:p>
      <w:pPr>
        <w:tabs>
          <w:tab w:val="left" w:pos="3731"/>
        </w:tabs>
        <w:spacing w:line="440" w:lineRule="exact"/>
        <w:jc w:val="left"/>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eastAsia="zh-CN"/>
        </w:rPr>
        <w:t>按照</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海南省资产评估机构综合评价</w:t>
      </w:r>
      <w:r>
        <w:rPr>
          <w:rFonts w:hint="eastAsia" w:ascii="仿宋" w:hAnsi="仿宋" w:eastAsia="仿宋" w:cs="仿宋"/>
          <w:b w:val="0"/>
          <w:bCs w:val="0"/>
          <w:sz w:val="24"/>
          <w:szCs w:val="24"/>
          <w:lang w:eastAsia="zh-CN"/>
        </w:rPr>
        <w:t>暂行</w:t>
      </w:r>
      <w:r>
        <w:rPr>
          <w:rFonts w:hint="eastAsia" w:ascii="仿宋" w:hAnsi="仿宋" w:eastAsia="仿宋" w:cs="仿宋"/>
          <w:b w:val="0"/>
          <w:bCs w:val="0"/>
          <w:sz w:val="24"/>
          <w:szCs w:val="24"/>
        </w:rPr>
        <w:t>办法</w:t>
      </w:r>
      <w:r>
        <w:rPr>
          <w:rFonts w:hint="eastAsia" w:ascii="仿宋" w:hAnsi="仿宋" w:eastAsia="仿宋" w:cs="仿宋"/>
          <w:b w:val="0"/>
          <w:bCs w:val="0"/>
          <w:sz w:val="24"/>
          <w:szCs w:val="24"/>
          <w:lang w:eastAsia="zh-CN"/>
        </w:rPr>
        <w:t>》的附表</w:t>
      </w:r>
      <w:r>
        <w:rPr>
          <w:rFonts w:hint="eastAsia" w:ascii="仿宋" w:hAnsi="仿宋" w:eastAsia="仿宋" w:cs="仿宋"/>
          <w:b w:val="0"/>
          <w:bCs w:val="0"/>
          <w:sz w:val="24"/>
          <w:szCs w:val="24"/>
          <w:lang w:val="en-US" w:eastAsia="zh-CN"/>
        </w:rPr>
        <w:t>2《</w:t>
      </w:r>
      <w:r>
        <w:rPr>
          <w:rFonts w:hint="eastAsia" w:ascii="仿宋" w:hAnsi="仿宋" w:eastAsia="仿宋" w:cs="仿宋"/>
          <w:b w:val="0"/>
          <w:bCs/>
          <w:sz w:val="24"/>
          <w:szCs w:val="24"/>
        </w:rPr>
        <w:t>人才培养计</w:t>
      </w:r>
      <w:r>
        <w:rPr>
          <w:rFonts w:hint="eastAsia" w:ascii="仿宋" w:hAnsi="仿宋" w:eastAsia="仿宋" w:cs="仿宋"/>
          <w:b w:val="0"/>
          <w:bCs/>
          <w:sz w:val="24"/>
          <w:szCs w:val="24"/>
          <w:lang w:eastAsia="zh-CN"/>
        </w:rPr>
        <w:t>分</w:t>
      </w:r>
      <w:r>
        <w:rPr>
          <w:rFonts w:hint="eastAsia" w:ascii="仿宋" w:hAnsi="仿宋" w:eastAsia="仿宋" w:cs="仿宋"/>
          <w:b w:val="0"/>
          <w:bCs/>
          <w:sz w:val="24"/>
          <w:szCs w:val="24"/>
        </w:rPr>
        <w:t>标准</w:t>
      </w:r>
      <w:r>
        <w:rPr>
          <w:rFonts w:hint="eastAsia" w:ascii="仿宋" w:hAnsi="仿宋" w:eastAsia="仿宋" w:cs="仿宋"/>
          <w:b w:val="0"/>
          <w:bCs w:val="0"/>
          <w:sz w:val="24"/>
          <w:szCs w:val="24"/>
          <w:lang w:val="en-US" w:eastAsia="zh-CN"/>
        </w:rPr>
        <w:t>》的填表要求填列及自评分。</w:t>
      </w:r>
      <w:r>
        <w:rPr>
          <w:rFonts w:hint="eastAsia" w:ascii="仿宋" w:hAnsi="仿宋" w:eastAsia="仿宋" w:cs="仿宋"/>
          <w:sz w:val="24"/>
          <w:szCs w:val="24"/>
        </w:rPr>
        <w:t>以上所计分事项应提供相关证明材料复印件。</w:t>
      </w:r>
    </w:p>
    <w:p>
      <w:pPr>
        <w:tabs>
          <w:tab w:val="left" w:pos="3731"/>
        </w:tabs>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eastAsia="zh-CN"/>
        </w:rPr>
        <w:t>填报人：</w:t>
      </w:r>
      <w:r>
        <w:rPr>
          <w:rFonts w:hint="eastAsia" w:ascii="仿宋" w:hAnsi="仿宋" w:eastAsia="仿宋" w:cs="仿宋"/>
          <w:sz w:val="24"/>
          <w:szCs w:val="24"/>
          <w:lang w:val="en-US" w:eastAsia="zh-CN"/>
        </w:rPr>
        <w:t xml:space="preserve">                               填表日期：    年  月  日 </w:t>
      </w: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lang w:eastAsia="zh-CN"/>
        </w:rPr>
      </w:pPr>
    </w:p>
    <w:p>
      <w:pPr>
        <w:tabs>
          <w:tab w:val="left" w:pos="3731"/>
        </w:tabs>
        <w:spacing w:line="440" w:lineRule="exact"/>
        <w:jc w:val="left"/>
        <w:rPr>
          <w:rFonts w:hint="default" w:ascii="仿宋" w:hAnsi="仿宋" w:eastAsia="仿宋" w:cs="仿宋"/>
          <w:sz w:val="30"/>
          <w:szCs w:val="30"/>
          <w:lang w:val="en-US" w:eastAsia="zh-CN"/>
        </w:rPr>
      </w:pPr>
      <w:r>
        <w:rPr>
          <w:rFonts w:hint="eastAsia" w:ascii="仿宋" w:hAnsi="仿宋" w:eastAsia="仿宋" w:cs="仿宋"/>
          <w:sz w:val="28"/>
          <w:szCs w:val="28"/>
          <w:lang w:eastAsia="zh-CN"/>
        </w:rPr>
        <w:t>附表</w:t>
      </w:r>
      <w:r>
        <w:rPr>
          <w:rFonts w:hint="eastAsia" w:ascii="仿宋" w:hAnsi="仿宋" w:eastAsia="仿宋" w:cs="仿宋"/>
          <w:sz w:val="28"/>
          <w:szCs w:val="28"/>
          <w:lang w:val="en-US" w:eastAsia="zh-CN"/>
        </w:rPr>
        <w:t>4：</w:t>
      </w:r>
    </w:p>
    <w:p>
      <w:pPr>
        <w:keepNext w:val="0"/>
        <w:keepLines w:val="0"/>
        <w:pageBreakBefore w:val="0"/>
        <w:widowControl/>
        <w:tabs>
          <w:tab w:val="left" w:pos="3731"/>
        </w:tabs>
        <w:kinsoku/>
        <w:wordWrap/>
        <w:overflowPunct/>
        <w:topLinePunct w:val="0"/>
        <w:autoSpaceDE/>
        <w:autoSpaceDN/>
        <w:bidi w:val="0"/>
        <w:adjustRightInd/>
        <w:snapToGrid/>
        <w:spacing w:after="157" w:afterLines="50" w:line="440" w:lineRule="exact"/>
        <w:ind w:firstLine="543" w:firstLineChars="169"/>
        <w:jc w:val="center"/>
        <w:textAlignment w:val="auto"/>
        <w:rPr>
          <w:rFonts w:hint="eastAsia" w:eastAsiaTheme="minorEastAsia"/>
          <w:b/>
          <w:sz w:val="32"/>
          <w:szCs w:val="32"/>
          <w:lang w:eastAsia="zh-CN"/>
        </w:rPr>
      </w:pPr>
      <w:r>
        <w:rPr>
          <w:rFonts w:hint="eastAsia" w:hAnsi="宋体"/>
          <w:b/>
          <w:sz w:val="32"/>
          <w:szCs w:val="32"/>
          <w:lang w:val="en-US" w:eastAsia="zh-CN"/>
        </w:rPr>
        <w:t>2020年</w:t>
      </w:r>
      <w:r>
        <w:rPr>
          <w:rFonts w:hAnsi="宋体"/>
          <w:b/>
          <w:sz w:val="32"/>
          <w:szCs w:val="32"/>
        </w:rPr>
        <w:t>行业贡献</w:t>
      </w:r>
      <w:r>
        <w:rPr>
          <w:rFonts w:hint="eastAsia" w:hAnsi="宋体"/>
          <w:b/>
          <w:sz w:val="32"/>
          <w:szCs w:val="32"/>
          <w:lang w:eastAsia="zh-CN"/>
        </w:rPr>
        <w:t>情况及</w:t>
      </w:r>
      <w:r>
        <w:rPr>
          <w:rFonts w:hAnsi="宋体"/>
          <w:b/>
          <w:sz w:val="32"/>
          <w:szCs w:val="32"/>
        </w:rPr>
        <w:t>计分</w:t>
      </w:r>
      <w:r>
        <w:rPr>
          <w:rFonts w:hint="eastAsia" w:hAnsi="宋体"/>
          <w:b/>
          <w:sz w:val="32"/>
          <w:szCs w:val="32"/>
          <w:lang w:eastAsia="zh-CN"/>
        </w:rPr>
        <w:t>表</w:t>
      </w:r>
    </w:p>
    <w:p>
      <w:pPr>
        <w:keepNext w:val="0"/>
        <w:keepLines w:val="0"/>
        <w:pageBreakBefore w:val="0"/>
        <w:widowControl/>
        <w:kinsoku/>
        <w:wordWrap/>
        <w:overflowPunct/>
        <w:topLinePunct w:val="0"/>
        <w:autoSpaceDE/>
        <w:autoSpaceDN/>
        <w:bidi w:val="0"/>
        <w:adjustRightInd/>
        <w:snapToGrid w:val="0"/>
        <w:spacing w:after="157" w:afterLines="50" w:line="440" w:lineRule="exact"/>
        <w:jc w:val="both"/>
        <w:textAlignment w:val="auto"/>
        <w:rPr>
          <w:rFonts w:hint="default" w:eastAsiaTheme="minorEastAsia"/>
          <w:sz w:val="24"/>
          <w:lang w:val="en-US" w:eastAsia="zh-CN"/>
        </w:rPr>
      </w:pPr>
      <w:r>
        <w:rPr>
          <w:rFonts w:hint="eastAsia" w:ascii="仿宋" w:hAnsi="仿宋" w:eastAsia="仿宋" w:cs="仿宋"/>
          <w:sz w:val="24"/>
          <w:lang w:eastAsia="zh-CN"/>
        </w:rPr>
        <w:t>评估机构名称（盖章）：</w:t>
      </w:r>
      <w:r>
        <w:rPr>
          <w:rFonts w:hint="eastAsia" w:ascii="仿宋" w:hAnsi="仿宋" w:eastAsia="仿宋" w:cs="仿宋"/>
          <w:sz w:val="24"/>
          <w:lang w:val="en-US" w:eastAsia="zh-CN"/>
        </w:rPr>
        <w:t xml:space="preserve">                          </w:t>
      </w:r>
      <w:r>
        <w:rPr>
          <w:rFonts w:hint="eastAsia" w:ascii="仿宋" w:hAnsi="仿宋" w:eastAsia="仿宋" w:cs="仿宋"/>
          <w:b w:val="0"/>
          <w:bCs/>
          <w:sz w:val="24"/>
          <w:szCs w:val="24"/>
          <w:lang w:val="en-US" w:eastAsia="zh-CN"/>
        </w:rPr>
        <w:t>机构代码：</w:t>
      </w:r>
    </w:p>
    <w:tbl>
      <w:tblPr>
        <w:tblStyle w:val="4"/>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205"/>
        <w:gridCol w:w="1284"/>
        <w:gridCol w:w="1536"/>
        <w:gridCol w:w="1125"/>
        <w:gridCol w:w="5"/>
        <w:gridCol w:w="5"/>
        <w:gridCol w:w="1093"/>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985" w:type="dxa"/>
            <w:gridSpan w:val="5"/>
            <w:vMerge w:val="restart"/>
            <w:noWrap w:val="0"/>
            <w:vAlign w:val="center"/>
          </w:tcPr>
          <w:p>
            <w:pPr>
              <w:snapToGrid w:val="0"/>
              <w:spacing w:line="440" w:lineRule="exact"/>
              <w:jc w:val="center"/>
              <w:rPr>
                <w:rFonts w:hint="eastAsia" w:ascii="仿宋" w:hAnsi="仿宋" w:eastAsia="仿宋" w:cs="仿宋"/>
                <w:b/>
                <w:sz w:val="24"/>
                <w:szCs w:val="24"/>
                <w:lang w:eastAsia="zh-CN"/>
              </w:rPr>
            </w:pPr>
            <w:r>
              <w:rPr>
                <w:rFonts w:hint="eastAsia" w:ascii="仿宋" w:hAnsi="仿宋" w:eastAsia="仿宋" w:cs="仿宋"/>
                <w:b/>
                <w:sz w:val="24"/>
                <w:szCs w:val="24"/>
              </w:rPr>
              <w:t>事   项</w:t>
            </w:r>
          </w:p>
        </w:tc>
        <w:tc>
          <w:tcPr>
            <w:tcW w:w="3279" w:type="dxa"/>
            <w:gridSpan w:val="4"/>
            <w:noWrap w:val="0"/>
            <w:vAlign w:val="center"/>
          </w:tcPr>
          <w:p>
            <w:pPr>
              <w:snapToGrid w:val="0"/>
              <w:spacing w:line="440" w:lineRule="exact"/>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5985" w:type="dxa"/>
            <w:gridSpan w:val="5"/>
            <w:vMerge w:val="continue"/>
            <w:noWrap w:val="0"/>
            <w:vAlign w:val="center"/>
          </w:tcPr>
          <w:p>
            <w:pPr>
              <w:snapToGrid w:val="0"/>
              <w:spacing w:line="440" w:lineRule="exact"/>
              <w:jc w:val="center"/>
              <w:rPr>
                <w:rFonts w:hint="eastAsia" w:ascii="仿宋" w:hAnsi="仿宋" w:eastAsia="仿宋" w:cs="仿宋"/>
                <w:b/>
                <w:sz w:val="24"/>
                <w:szCs w:val="24"/>
                <w:lang w:eastAsia="zh-CN"/>
              </w:rPr>
            </w:pPr>
          </w:p>
        </w:tc>
        <w:tc>
          <w:tcPr>
            <w:tcW w:w="1103" w:type="dxa"/>
            <w:gridSpan w:val="3"/>
            <w:noWrap w:val="0"/>
            <w:vAlign w:val="center"/>
          </w:tcPr>
          <w:p>
            <w:pPr>
              <w:snapToGrid w:val="0"/>
              <w:spacing w:line="440" w:lineRule="exact"/>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自评分</w:t>
            </w:r>
          </w:p>
        </w:tc>
        <w:tc>
          <w:tcPr>
            <w:tcW w:w="2176" w:type="dxa"/>
            <w:noWrap w:val="0"/>
            <w:vAlign w:val="center"/>
          </w:tcPr>
          <w:p>
            <w:pPr>
              <w:snapToGrid w:val="0"/>
              <w:spacing w:line="440" w:lineRule="exact"/>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核定分（协会填）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040" w:type="dxa"/>
            <w:gridSpan w:val="2"/>
            <w:vMerge w:val="restart"/>
            <w:noWrap w:val="0"/>
            <w:vAlign w:val="center"/>
          </w:tcPr>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被</w:t>
            </w:r>
            <w:r>
              <w:rPr>
                <w:rFonts w:hint="eastAsia" w:ascii="仿宋" w:hAnsi="仿宋" w:eastAsia="仿宋" w:cs="仿宋"/>
                <w:sz w:val="24"/>
                <w:szCs w:val="24"/>
                <w:lang w:eastAsia="zh-CN"/>
              </w:rPr>
              <w:t>记入</w:t>
            </w:r>
            <w:r>
              <w:rPr>
                <w:rFonts w:hint="eastAsia" w:ascii="仿宋" w:hAnsi="仿宋" w:eastAsia="仿宋" w:cs="仿宋"/>
                <w:sz w:val="24"/>
                <w:szCs w:val="24"/>
              </w:rPr>
              <w:t>诚信档案良好记录</w:t>
            </w:r>
          </w:p>
        </w:tc>
        <w:tc>
          <w:tcPr>
            <w:tcW w:w="2820" w:type="dxa"/>
            <w:gridSpan w:val="2"/>
            <w:noWrap w:val="0"/>
            <w:vAlign w:val="center"/>
          </w:tcPr>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中评协表彰</w:t>
            </w:r>
            <w:r>
              <w:rPr>
                <w:rFonts w:hint="eastAsia" w:ascii="仿宋" w:hAnsi="仿宋" w:eastAsia="仿宋" w:cs="仿宋"/>
                <w:sz w:val="24"/>
                <w:szCs w:val="24"/>
                <w:lang w:eastAsia="zh-CN"/>
              </w:rPr>
              <w:t>次数</w:t>
            </w:r>
          </w:p>
        </w:tc>
        <w:tc>
          <w:tcPr>
            <w:tcW w:w="1125" w:type="dxa"/>
            <w:noWrap w:val="0"/>
            <w:vAlign w:val="center"/>
          </w:tcPr>
          <w:p>
            <w:pPr>
              <w:snapToGrid w:val="0"/>
              <w:spacing w:line="440" w:lineRule="exact"/>
              <w:jc w:val="left"/>
              <w:rPr>
                <w:rFonts w:hint="eastAsia" w:ascii="仿宋" w:hAnsi="仿宋" w:eastAsia="仿宋" w:cs="仿宋"/>
                <w:sz w:val="24"/>
                <w:szCs w:val="24"/>
              </w:rPr>
            </w:pPr>
          </w:p>
        </w:tc>
        <w:tc>
          <w:tcPr>
            <w:tcW w:w="1103" w:type="dxa"/>
            <w:gridSpan w:val="3"/>
            <w:noWrap w:val="0"/>
            <w:vAlign w:val="center"/>
          </w:tcPr>
          <w:p>
            <w:pPr>
              <w:snapToGrid w:val="0"/>
              <w:spacing w:line="440" w:lineRule="exact"/>
              <w:jc w:val="left"/>
              <w:rPr>
                <w:rFonts w:hint="eastAsia" w:ascii="仿宋" w:hAnsi="仿宋" w:eastAsia="仿宋" w:cs="仿宋"/>
                <w:sz w:val="24"/>
                <w:szCs w:val="24"/>
              </w:rPr>
            </w:pPr>
          </w:p>
        </w:tc>
        <w:tc>
          <w:tcPr>
            <w:tcW w:w="2176" w:type="dxa"/>
            <w:noWrap w:val="0"/>
            <w:vAlign w:val="center"/>
          </w:tcPr>
          <w:p>
            <w:pPr>
              <w:snapToGrid w:val="0"/>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040" w:type="dxa"/>
            <w:gridSpan w:val="2"/>
            <w:vMerge w:val="continue"/>
            <w:noWrap w:val="0"/>
            <w:vAlign w:val="center"/>
          </w:tcPr>
          <w:p>
            <w:pPr>
              <w:snapToGrid w:val="0"/>
              <w:spacing w:line="440" w:lineRule="exact"/>
              <w:jc w:val="left"/>
              <w:rPr>
                <w:rFonts w:hint="eastAsia" w:ascii="仿宋" w:hAnsi="仿宋" w:eastAsia="仿宋" w:cs="仿宋"/>
                <w:sz w:val="24"/>
                <w:szCs w:val="24"/>
              </w:rPr>
            </w:pPr>
          </w:p>
        </w:tc>
        <w:tc>
          <w:tcPr>
            <w:tcW w:w="2820" w:type="dxa"/>
            <w:gridSpan w:val="2"/>
            <w:noWrap w:val="0"/>
            <w:vAlign w:val="center"/>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省评协表彰</w:t>
            </w:r>
            <w:r>
              <w:rPr>
                <w:rFonts w:hint="eastAsia" w:ascii="仿宋" w:hAnsi="仿宋" w:eastAsia="仿宋" w:cs="仿宋"/>
                <w:sz w:val="24"/>
                <w:szCs w:val="24"/>
                <w:lang w:eastAsia="zh-CN"/>
              </w:rPr>
              <w:t>次数</w:t>
            </w:r>
          </w:p>
        </w:tc>
        <w:tc>
          <w:tcPr>
            <w:tcW w:w="1125" w:type="dxa"/>
            <w:noWrap w:val="0"/>
            <w:vAlign w:val="center"/>
          </w:tcPr>
          <w:p>
            <w:pPr>
              <w:snapToGrid w:val="0"/>
              <w:spacing w:line="440" w:lineRule="exact"/>
              <w:jc w:val="left"/>
              <w:rPr>
                <w:rFonts w:hint="eastAsia" w:ascii="仿宋" w:hAnsi="仿宋" w:eastAsia="仿宋" w:cs="仿宋"/>
                <w:sz w:val="24"/>
                <w:szCs w:val="24"/>
              </w:rPr>
            </w:pPr>
          </w:p>
        </w:tc>
        <w:tc>
          <w:tcPr>
            <w:tcW w:w="1103" w:type="dxa"/>
            <w:gridSpan w:val="3"/>
            <w:noWrap w:val="0"/>
            <w:vAlign w:val="center"/>
          </w:tcPr>
          <w:p>
            <w:pPr>
              <w:snapToGrid w:val="0"/>
              <w:spacing w:line="440" w:lineRule="exact"/>
              <w:jc w:val="left"/>
              <w:rPr>
                <w:rFonts w:hint="eastAsia" w:ascii="仿宋" w:hAnsi="仿宋" w:eastAsia="仿宋" w:cs="仿宋"/>
                <w:sz w:val="24"/>
                <w:szCs w:val="24"/>
              </w:rPr>
            </w:pPr>
          </w:p>
        </w:tc>
        <w:tc>
          <w:tcPr>
            <w:tcW w:w="2176" w:type="dxa"/>
            <w:noWrap w:val="0"/>
            <w:vAlign w:val="center"/>
          </w:tcPr>
          <w:p>
            <w:pPr>
              <w:snapToGrid w:val="0"/>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40" w:type="dxa"/>
            <w:gridSpan w:val="2"/>
            <w:vMerge w:val="restart"/>
            <w:noWrap w:val="0"/>
            <w:vAlign w:val="center"/>
          </w:tcPr>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担任协会理事</w:t>
            </w:r>
          </w:p>
        </w:tc>
        <w:tc>
          <w:tcPr>
            <w:tcW w:w="2820" w:type="dxa"/>
            <w:gridSpan w:val="2"/>
            <w:noWrap w:val="0"/>
            <w:vAlign w:val="center"/>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中评协理事</w:t>
            </w:r>
            <w:r>
              <w:rPr>
                <w:rFonts w:hint="eastAsia" w:ascii="仿宋" w:hAnsi="仿宋" w:eastAsia="仿宋" w:cs="仿宋"/>
                <w:sz w:val="24"/>
                <w:szCs w:val="24"/>
                <w:lang w:eastAsia="zh-CN"/>
              </w:rPr>
              <w:t>人数</w:t>
            </w:r>
          </w:p>
        </w:tc>
        <w:tc>
          <w:tcPr>
            <w:tcW w:w="1125" w:type="dxa"/>
            <w:noWrap w:val="0"/>
            <w:vAlign w:val="center"/>
          </w:tcPr>
          <w:p>
            <w:pPr>
              <w:snapToGrid w:val="0"/>
              <w:spacing w:line="440" w:lineRule="exact"/>
              <w:jc w:val="left"/>
              <w:rPr>
                <w:rFonts w:hint="eastAsia" w:ascii="仿宋" w:hAnsi="仿宋" w:eastAsia="仿宋" w:cs="仿宋"/>
                <w:sz w:val="24"/>
                <w:szCs w:val="24"/>
              </w:rPr>
            </w:pPr>
          </w:p>
        </w:tc>
        <w:tc>
          <w:tcPr>
            <w:tcW w:w="1103" w:type="dxa"/>
            <w:gridSpan w:val="3"/>
            <w:noWrap w:val="0"/>
            <w:vAlign w:val="center"/>
          </w:tcPr>
          <w:p>
            <w:pPr>
              <w:snapToGrid w:val="0"/>
              <w:spacing w:line="440" w:lineRule="exact"/>
              <w:jc w:val="left"/>
              <w:rPr>
                <w:rFonts w:hint="eastAsia" w:ascii="仿宋" w:hAnsi="仿宋" w:eastAsia="仿宋" w:cs="仿宋"/>
                <w:sz w:val="24"/>
                <w:szCs w:val="24"/>
              </w:rPr>
            </w:pPr>
          </w:p>
        </w:tc>
        <w:tc>
          <w:tcPr>
            <w:tcW w:w="2176" w:type="dxa"/>
            <w:noWrap w:val="0"/>
            <w:vAlign w:val="center"/>
          </w:tcPr>
          <w:p>
            <w:pPr>
              <w:snapToGrid w:val="0"/>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040" w:type="dxa"/>
            <w:gridSpan w:val="2"/>
            <w:vMerge w:val="continue"/>
            <w:noWrap w:val="0"/>
            <w:vAlign w:val="center"/>
          </w:tcPr>
          <w:p>
            <w:pPr>
              <w:snapToGrid w:val="0"/>
              <w:spacing w:line="440" w:lineRule="exact"/>
              <w:jc w:val="left"/>
              <w:rPr>
                <w:rFonts w:hint="eastAsia" w:ascii="仿宋" w:hAnsi="仿宋" w:eastAsia="仿宋" w:cs="仿宋"/>
                <w:sz w:val="24"/>
                <w:szCs w:val="24"/>
              </w:rPr>
            </w:pPr>
          </w:p>
        </w:tc>
        <w:tc>
          <w:tcPr>
            <w:tcW w:w="2820" w:type="dxa"/>
            <w:gridSpan w:val="2"/>
            <w:noWrap w:val="0"/>
            <w:vAlign w:val="center"/>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省评协理事</w:t>
            </w:r>
            <w:r>
              <w:rPr>
                <w:rFonts w:hint="eastAsia" w:ascii="仿宋" w:hAnsi="仿宋" w:eastAsia="仿宋" w:cs="仿宋"/>
                <w:sz w:val="24"/>
                <w:szCs w:val="24"/>
                <w:lang w:eastAsia="zh-CN"/>
              </w:rPr>
              <w:t>人数</w:t>
            </w:r>
          </w:p>
        </w:tc>
        <w:tc>
          <w:tcPr>
            <w:tcW w:w="1125" w:type="dxa"/>
            <w:noWrap w:val="0"/>
            <w:vAlign w:val="center"/>
          </w:tcPr>
          <w:p>
            <w:pPr>
              <w:snapToGrid w:val="0"/>
              <w:spacing w:line="440" w:lineRule="exact"/>
              <w:jc w:val="left"/>
              <w:rPr>
                <w:rFonts w:hint="eastAsia" w:ascii="仿宋" w:hAnsi="仿宋" w:eastAsia="仿宋" w:cs="仿宋"/>
                <w:sz w:val="24"/>
                <w:szCs w:val="24"/>
              </w:rPr>
            </w:pPr>
          </w:p>
        </w:tc>
        <w:tc>
          <w:tcPr>
            <w:tcW w:w="1103" w:type="dxa"/>
            <w:gridSpan w:val="3"/>
            <w:noWrap w:val="0"/>
            <w:vAlign w:val="center"/>
          </w:tcPr>
          <w:p>
            <w:pPr>
              <w:snapToGrid w:val="0"/>
              <w:spacing w:line="440" w:lineRule="exact"/>
              <w:jc w:val="left"/>
              <w:rPr>
                <w:rFonts w:hint="eastAsia" w:ascii="仿宋" w:hAnsi="仿宋" w:eastAsia="仿宋" w:cs="仿宋"/>
                <w:sz w:val="24"/>
                <w:szCs w:val="24"/>
              </w:rPr>
            </w:pPr>
          </w:p>
        </w:tc>
        <w:tc>
          <w:tcPr>
            <w:tcW w:w="2176" w:type="dxa"/>
            <w:noWrap w:val="0"/>
            <w:vAlign w:val="center"/>
          </w:tcPr>
          <w:p>
            <w:pPr>
              <w:snapToGrid w:val="0"/>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860" w:type="dxa"/>
            <w:gridSpan w:val="4"/>
            <w:noWrap w:val="0"/>
            <w:vAlign w:val="center"/>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担任中评协通讯员</w:t>
            </w:r>
            <w:r>
              <w:rPr>
                <w:rFonts w:hint="eastAsia" w:ascii="仿宋" w:hAnsi="仿宋" w:eastAsia="仿宋" w:cs="仿宋"/>
                <w:sz w:val="24"/>
                <w:szCs w:val="24"/>
                <w:lang w:eastAsia="zh-CN"/>
              </w:rPr>
              <w:t>人数</w:t>
            </w:r>
          </w:p>
        </w:tc>
        <w:tc>
          <w:tcPr>
            <w:tcW w:w="1125" w:type="dxa"/>
            <w:noWrap w:val="0"/>
            <w:vAlign w:val="center"/>
          </w:tcPr>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 xml:space="preserve"> </w:t>
            </w:r>
          </w:p>
        </w:tc>
        <w:tc>
          <w:tcPr>
            <w:tcW w:w="1103" w:type="dxa"/>
            <w:gridSpan w:val="3"/>
            <w:noWrap w:val="0"/>
            <w:vAlign w:val="center"/>
          </w:tcPr>
          <w:p>
            <w:pPr>
              <w:snapToGrid w:val="0"/>
              <w:spacing w:line="440" w:lineRule="exact"/>
              <w:jc w:val="left"/>
              <w:rPr>
                <w:rFonts w:hint="eastAsia" w:ascii="仿宋" w:hAnsi="仿宋" w:eastAsia="仿宋" w:cs="仿宋"/>
                <w:sz w:val="24"/>
                <w:szCs w:val="24"/>
              </w:rPr>
            </w:pPr>
          </w:p>
        </w:tc>
        <w:tc>
          <w:tcPr>
            <w:tcW w:w="2176" w:type="dxa"/>
            <w:noWrap w:val="0"/>
            <w:vAlign w:val="center"/>
          </w:tcPr>
          <w:p>
            <w:pPr>
              <w:snapToGrid w:val="0"/>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60" w:type="dxa"/>
            <w:gridSpan w:val="4"/>
            <w:noWrap w:val="0"/>
            <w:vAlign w:val="center"/>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担任中评协</w:t>
            </w:r>
            <w:r>
              <w:rPr>
                <w:rFonts w:hint="eastAsia" w:ascii="仿宋" w:hAnsi="仿宋" w:eastAsia="仿宋" w:cs="仿宋"/>
                <w:sz w:val="24"/>
                <w:szCs w:val="24"/>
              </w:rPr>
              <w:t>外事联络员</w:t>
            </w:r>
            <w:r>
              <w:rPr>
                <w:rFonts w:hint="eastAsia" w:ascii="仿宋" w:hAnsi="仿宋" w:eastAsia="仿宋" w:cs="仿宋"/>
                <w:sz w:val="24"/>
                <w:szCs w:val="24"/>
                <w:lang w:eastAsia="zh-CN"/>
              </w:rPr>
              <w:t>人数</w:t>
            </w:r>
          </w:p>
        </w:tc>
        <w:tc>
          <w:tcPr>
            <w:tcW w:w="1125" w:type="dxa"/>
            <w:noWrap w:val="0"/>
            <w:vAlign w:val="center"/>
          </w:tcPr>
          <w:p>
            <w:pPr>
              <w:snapToGrid w:val="0"/>
              <w:spacing w:line="440" w:lineRule="exact"/>
              <w:jc w:val="left"/>
              <w:rPr>
                <w:rFonts w:hint="eastAsia" w:ascii="仿宋" w:hAnsi="仿宋" w:eastAsia="仿宋" w:cs="仿宋"/>
                <w:sz w:val="24"/>
                <w:szCs w:val="24"/>
              </w:rPr>
            </w:pPr>
          </w:p>
        </w:tc>
        <w:tc>
          <w:tcPr>
            <w:tcW w:w="1103" w:type="dxa"/>
            <w:gridSpan w:val="3"/>
            <w:noWrap w:val="0"/>
            <w:vAlign w:val="center"/>
          </w:tcPr>
          <w:p>
            <w:pPr>
              <w:snapToGrid w:val="0"/>
              <w:spacing w:line="440" w:lineRule="exact"/>
              <w:jc w:val="left"/>
              <w:rPr>
                <w:rFonts w:hint="eastAsia" w:ascii="仿宋" w:hAnsi="仿宋" w:eastAsia="仿宋" w:cs="仿宋"/>
                <w:sz w:val="24"/>
                <w:szCs w:val="24"/>
              </w:rPr>
            </w:pPr>
          </w:p>
        </w:tc>
        <w:tc>
          <w:tcPr>
            <w:tcW w:w="2176" w:type="dxa"/>
            <w:noWrap w:val="0"/>
            <w:vAlign w:val="center"/>
          </w:tcPr>
          <w:p>
            <w:pPr>
              <w:snapToGrid w:val="0"/>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040" w:type="dxa"/>
            <w:gridSpan w:val="2"/>
            <w:vMerge w:val="restart"/>
            <w:noWrap w:val="0"/>
            <w:vAlign w:val="center"/>
          </w:tcPr>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参加行业检查</w:t>
            </w:r>
          </w:p>
        </w:tc>
        <w:tc>
          <w:tcPr>
            <w:tcW w:w="2820" w:type="dxa"/>
            <w:gridSpan w:val="2"/>
            <w:noWrap w:val="0"/>
            <w:vAlign w:val="center"/>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中评协行业检查</w:t>
            </w:r>
            <w:r>
              <w:rPr>
                <w:rFonts w:hint="eastAsia" w:ascii="仿宋" w:hAnsi="仿宋" w:eastAsia="仿宋" w:cs="仿宋"/>
                <w:sz w:val="24"/>
                <w:szCs w:val="24"/>
                <w:lang w:eastAsia="zh-CN"/>
              </w:rPr>
              <w:t>人数</w:t>
            </w:r>
          </w:p>
        </w:tc>
        <w:tc>
          <w:tcPr>
            <w:tcW w:w="1125" w:type="dxa"/>
            <w:noWrap w:val="0"/>
            <w:vAlign w:val="center"/>
          </w:tcPr>
          <w:p>
            <w:pPr>
              <w:snapToGrid w:val="0"/>
              <w:spacing w:line="440" w:lineRule="exact"/>
              <w:jc w:val="left"/>
              <w:rPr>
                <w:rFonts w:hint="eastAsia" w:ascii="仿宋" w:hAnsi="仿宋" w:eastAsia="仿宋" w:cs="仿宋"/>
                <w:sz w:val="24"/>
                <w:szCs w:val="24"/>
              </w:rPr>
            </w:pPr>
          </w:p>
        </w:tc>
        <w:tc>
          <w:tcPr>
            <w:tcW w:w="1103" w:type="dxa"/>
            <w:gridSpan w:val="3"/>
            <w:noWrap w:val="0"/>
            <w:vAlign w:val="center"/>
          </w:tcPr>
          <w:p>
            <w:pPr>
              <w:snapToGrid w:val="0"/>
              <w:spacing w:line="440" w:lineRule="exact"/>
              <w:jc w:val="left"/>
              <w:rPr>
                <w:rFonts w:hint="eastAsia" w:ascii="仿宋" w:hAnsi="仿宋" w:eastAsia="仿宋" w:cs="仿宋"/>
                <w:sz w:val="24"/>
                <w:szCs w:val="24"/>
              </w:rPr>
            </w:pPr>
          </w:p>
        </w:tc>
        <w:tc>
          <w:tcPr>
            <w:tcW w:w="2176" w:type="dxa"/>
            <w:noWrap w:val="0"/>
            <w:vAlign w:val="center"/>
          </w:tcPr>
          <w:p>
            <w:pPr>
              <w:snapToGrid w:val="0"/>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040" w:type="dxa"/>
            <w:gridSpan w:val="2"/>
            <w:vMerge w:val="continue"/>
            <w:noWrap w:val="0"/>
            <w:vAlign w:val="center"/>
          </w:tcPr>
          <w:p>
            <w:pPr>
              <w:snapToGrid w:val="0"/>
              <w:spacing w:line="440" w:lineRule="exact"/>
              <w:jc w:val="left"/>
              <w:rPr>
                <w:rFonts w:hint="eastAsia" w:ascii="仿宋" w:hAnsi="仿宋" w:eastAsia="仿宋" w:cs="仿宋"/>
                <w:sz w:val="24"/>
                <w:szCs w:val="24"/>
              </w:rPr>
            </w:pPr>
          </w:p>
        </w:tc>
        <w:tc>
          <w:tcPr>
            <w:tcW w:w="2820" w:type="dxa"/>
            <w:gridSpan w:val="2"/>
            <w:noWrap w:val="0"/>
            <w:vAlign w:val="center"/>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省评协行业检查</w:t>
            </w:r>
            <w:r>
              <w:rPr>
                <w:rFonts w:hint="eastAsia" w:ascii="仿宋" w:hAnsi="仿宋" w:eastAsia="仿宋" w:cs="仿宋"/>
                <w:sz w:val="24"/>
                <w:szCs w:val="24"/>
                <w:lang w:eastAsia="zh-CN"/>
              </w:rPr>
              <w:t>人数</w:t>
            </w:r>
          </w:p>
        </w:tc>
        <w:tc>
          <w:tcPr>
            <w:tcW w:w="1125" w:type="dxa"/>
            <w:noWrap w:val="0"/>
            <w:vAlign w:val="center"/>
          </w:tcPr>
          <w:p>
            <w:pPr>
              <w:snapToGrid w:val="0"/>
              <w:spacing w:line="440" w:lineRule="exact"/>
              <w:jc w:val="left"/>
              <w:rPr>
                <w:rFonts w:hint="eastAsia" w:ascii="仿宋" w:hAnsi="仿宋" w:eastAsia="仿宋" w:cs="仿宋"/>
                <w:sz w:val="24"/>
                <w:szCs w:val="24"/>
              </w:rPr>
            </w:pPr>
          </w:p>
        </w:tc>
        <w:tc>
          <w:tcPr>
            <w:tcW w:w="1103" w:type="dxa"/>
            <w:gridSpan w:val="3"/>
            <w:noWrap w:val="0"/>
            <w:vAlign w:val="center"/>
          </w:tcPr>
          <w:p>
            <w:pPr>
              <w:snapToGrid w:val="0"/>
              <w:spacing w:line="440" w:lineRule="exact"/>
              <w:jc w:val="left"/>
              <w:rPr>
                <w:rFonts w:hint="eastAsia" w:ascii="仿宋" w:hAnsi="仿宋" w:eastAsia="仿宋" w:cs="仿宋"/>
                <w:sz w:val="24"/>
                <w:szCs w:val="24"/>
              </w:rPr>
            </w:pPr>
          </w:p>
        </w:tc>
        <w:tc>
          <w:tcPr>
            <w:tcW w:w="2176" w:type="dxa"/>
            <w:noWrap w:val="0"/>
            <w:vAlign w:val="center"/>
          </w:tcPr>
          <w:p>
            <w:pPr>
              <w:snapToGrid w:val="0"/>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040" w:type="dxa"/>
            <w:gridSpan w:val="2"/>
            <w:vMerge w:val="continue"/>
            <w:noWrap w:val="0"/>
            <w:vAlign w:val="center"/>
          </w:tcPr>
          <w:p>
            <w:pPr>
              <w:snapToGrid w:val="0"/>
              <w:spacing w:line="440" w:lineRule="exact"/>
              <w:jc w:val="left"/>
              <w:rPr>
                <w:rFonts w:hint="eastAsia" w:ascii="仿宋" w:hAnsi="仿宋" w:eastAsia="仿宋" w:cs="仿宋"/>
                <w:sz w:val="24"/>
                <w:szCs w:val="24"/>
              </w:rPr>
            </w:pPr>
          </w:p>
        </w:tc>
        <w:tc>
          <w:tcPr>
            <w:tcW w:w="2820" w:type="dxa"/>
            <w:gridSpan w:val="2"/>
            <w:noWrap w:val="0"/>
            <w:vAlign w:val="center"/>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担任</w:t>
            </w:r>
            <w:r>
              <w:rPr>
                <w:rFonts w:hint="eastAsia" w:ascii="仿宋" w:hAnsi="仿宋" w:eastAsia="仿宋" w:cs="仿宋"/>
                <w:sz w:val="24"/>
                <w:szCs w:val="24"/>
              </w:rPr>
              <w:t>组长或负责人</w:t>
            </w:r>
            <w:r>
              <w:rPr>
                <w:rFonts w:hint="eastAsia" w:ascii="仿宋" w:hAnsi="仿宋" w:eastAsia="仿宋" w:cs="仿宋"/>
                <w:sz w:val="24"/>
                <w:szCs w:val="24"/>
                <w:lang w:eastAsia="zh-CN"/>
              </w:rPr>
              <w:t>人数</w:t>
            </w:r>
          </w:p>
        </w:tc>
        <w:tc>
          <w:tcPr>
            <w:tcW w:w="1125" w:type="dxa"/>
            <w:noWrap w:val="0"/>
            <w:vAlign w:val="center"/>
          </w:tcPr>
          <w:p>
            <w:pPr>
              <w:snapToGrid w:val="0"/>
              <w:spacing w:line="440" w:lineRule="exact"/>
              <w:jc w:val="left"/>
              <w:rPr>
                <w:rFonts w:hint="eastAsia" w:ascii="仿宋" w:hAnsi="仿宋" w:eastAsia="仿宋" w:cs="仿宋"/>
                <w:sz w:val="24"/>
                <w:szCs w:val="24"/>
              </w:rPr>
            </w:pPr>
          </w:p>
        </w:tc>
        <w:tc>
          <w:tcPr>
            <w:tcW w:w="1103" w:type="dxa"/>
            <w:gridSpan w:val="3"/>
            <w:noWrap w:val="0"/>
            <w:vAlign w:val="center"/>
          </w:tcPr>
          <w:p>
            <w:pPr>
              <w:snapToGrid w:val="0"/>
              <w:spacing w:line="440" w:lineRule="exact"/>
              <w:jc w:val="left"/>
              <w:rPr>
                <w:rFonts w:hint="eastAsia" w:ascii="仿宋" w:hAnsi="仿宋" w:eastAsia="仿宋" w:cs="仿宋"/>
                <w:sz w:val="24"/>
                <w:szCs w:val="24"/>
              </w:rPr>
            </w:pPr>
          </w:p>
        </w:tc>
        <w:tc>
          <w:tcPr>
            <w:tcW w:w="2176" w:type="dxa"/>
            <w:noWrap w:val="0"/>
            <w:vAlign w:val="center"/>
          </w:tcPr>
          <w:p>
            <w:pPr>
              <w:snapToGrid w:val="0"/>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860" w:type="dxa"/>
            <w:gridSpan w:val="4"/>
            <w:noWrap w:val="0"/>
            <w:vAlign w:val="center"/>
          </w:tcPr>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参加中评协专案调查</w:t>
            </w:r>
            <w:r>
              <w:rPr>
                <w:rFonts w:hint="eastAsia" w:ascii="仿宋" w:hAnsi="仿宋" w:eastAsia="仿宋" w:cs="仿宋"/>
                <w:sz w:val="24"/>
                <w:szCs w:val="24"/>
                <w:lang w:eastAsia="zh-CN"/>
              </w:rPr>
              <w:t>人数</w:t>
            </w:r>
          </w:p>
        </w:tc>
        <w:tc>
          <w:tcPr>
            <w:tcW w:w="1125" w:type="dxa"/>
            <w:noWrap w:val="0"/>
            <w:vAlign w:val="center"/>
          </w:tcPr>
          <w:p>
            <w:pPr>
              <w:snapToGrid w:val="0"/>
              <w:spacing w:line="440" w:lineRule="exact"/>
              <w:ind w:firstLine="3120" w:firstLineChars="1300"/>
              <w:jc w:val="left"/>
              <w:rPr>
                <w:rFonts w:hint="eastAsia" w:ascii="仿宋" w:hAnsi="仿宋" w:eastAsia="仿宋" w:cs="仿宋"/>
                <w:sz w:val="24"/>
                <w:szCs w:val="24"/>
              </w:rPr>
            </w:pPr>
          </w:p>
        </w:tc>
        <w:tc>
          <w:tcPr>
            <w:tcW w:w="1103" w:type="dxa"/>
            <w:gridSpan w:val="3"/>
            <w:noWrap w:val="0"/>
            <w:vAlign w:val="center"/>
          </w:tcPr>
          <w:p>
            <w:pPr>
              <w:snapToGrid w:val="0"/>
              <w:spacing w:line="440" w:lineRule="exact"/>
              <w:ind w:firstLine="3120" w:firstLineChars="1300"/>
              <w:jc w:val="left"/>
              <w:rPr>
                <w:rFonts w:hint="eastAsia" w:ascii="仿宋" w:hAnsi="仿宋" w:eastAsia="仿宋" w:cs="仿宋"/>
                <w:sz w:val="24"/>
                <w:szCs w:val="24"/>
              </w:rPr>
            </w:pPr>
          </w:p>
        </w:tc>
        <w:tc>
          <w:tcPr>
            <w:tcW w:w="2176" w:type="dxa"/>
            <w:noWrap w:val="0"/>
            <w:vAlign w:val="center"/>
          </w:tcPr>
          <w:p>
            <w:pPr>
              <w:snapToGrid w:val="0"/>
              <w:spacing w:line="440" w:lineRule="exact"/>
              <w:ind w:firstLine="3120" w:firstLineChars="130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860" w:type="dxa"/>
            <w:gridSpan w:val="4"/>
            <w:noWrap w:val="0"/>
            <w:vAlign w:val="center"/>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省评协的专家论证及执业责任鉴定</w:t>
            </w:r>
            <w:r>
              <w:rPr>
                <w:rFonts w:hint="eastAsia" w:ascii="仿宋" w:hAnsi="仿宋" w:eastAsia="仿宋" w:cs="仿宋"/>
                <w:sz w:val="24"/>
                <w:szCs w:val="24"/>
                <w:lang w:eastAsia="zh-CN"/>
              </w:rPr>
              <w:t>人数</w:t>
            </w:r>
          </w:p>
        </w:tc>
        <w:tc>
          <w:tcPr>
            <w:tcW w:w="1125" w:type="dxa"/>
            <w:noWrap w:val="0"/>
            <w:vAlign w:val="center"/>
          </w:tcPr>
          <w:p>
            <w:pPr>
              <w:snapToGrid w:val="0"/>
              <w:spacing w:line="440" w:lineRule="exact"/>
              <w:ind w:firstLine="3120" w:firstLineChars="1300"/>
              <w:jc w:val="left"/>
              <w:rPr>
                <w:rFonts w:hint="eastAsia" w:ascii="仿宋" w:hAnsi="仿宋" w:eastAsia="仿宋" w:cs="仿宋"/>
                <w:sz w:val="24"/>
                <w:szCs w:val="24"/>
              </w:rPr>
            </w:pPr>
          </w:p>
        </w:tc>
        <w:tc>
          <w:tcPr>
            <w:tcW w:w="1103" w:type="dxa"/>
            <w:gridSpan w:val="3"/>
            <w:noWrap w:val="0"/>
            <w:vAlign w:val="center"/>
          </w:tcPr>
          <w:p>
            <w:pPr>
              <w:snapToGrid w:val="0"/>
              <w:spacing w:line="440" w:lineRule="exact"/>
              <w:ind w:firstLine="3120" w:firstLineChars="1300"/>
              <w:jc w:val="left"/>
              <w:rPr>
                <w:rFonts w:hint="eastAsia" w:ascii="仿宋" w:hAnsi="仿宋" w:eastAsia="仿宋" w:cs="仿宋"/>
                <w:sz w:val="24"/>
                <w:szCs w:val="24"/>
              </w:rPr>
            </w:pPr>
          </w:p>
        </w:tc>
        <w:tc>
          <w:tcPr>
            <w:tcW w:w="2176" w:type="dxa"/>
            <w:noWrap w:val="0"/>
            <w:vAlign w:val="center"/>
          </w:tcPr>
          <w:p>
            <w:pPr>
              <w:snapToGrid w:val="0"/>
              <w:spacing w:line="440" w:lineRule="exact"/>
              <w:ind w:firstLine="3120" w:firstLineChars="130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35" w:type="dxa"/>
            <w:vMerge w:val="restart"/>
            <w:noWrap w:val="0"/>
            <w:vAlign w:val="center"/>
          </w:tcPr>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参加培训授课</w:t>
            </w:r>
          </w:p>
        </w:tc>
        <w:tc>
          <w:tcPr>
            <w:tcW w:w="3025" w:type="dxa"/>
            <w:gridSpan w:val="3"/>
            <w:noWrap w:val="0"/>
            <w:vAlign w:val="center"/>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中评协</w:t>
            </w:r>
            <w:r>
              <w:rPr>
                <w:rFonts w:hint="eastAsia" w:ascii="仿宋" w:hAnsi="仿宋" w:eastAsia="仿宋" w:cs="仿宋"/>
                <w:sz w:val="24"/>
                <w:szCs w:val="24"/>
                <w:lang w:eastAsia="zh-CN"/>
              </w:rPr>
              <w:t>授课人数及课时</w:t>
            </w:r>
          </w:p>
        </w:tc>
        <w:tc>
          <w:tcPr>
            <w:tcW w:w="1125" w:type="dxa"/>
            <w:noWrap w:val="0"/>
            <w:vAlign w:val="center"/>
          </w:tcPr>
          <w:p>
            <w:pPr>
              <w:snapToGrid w:val="0"/>
              <w:spacing w:line="440" w:lineRule="exact"/>
              <w:jc w:val="left"/>
              <w:rPr>
                <w:rFonts w:hint="eastAsia" w:ascii="仿宋" w:hAnsi="仿宋" w:eastAsia="仿宋" w:cs="仿宋"/>
                <w:sz w:val="24"/>
                <w:szCs w:val="24"/>
              </w:rPr>
            </w:pPr>
          </w:p>
        </w:tc>
        <w:tc>
          <w:tcPr>
            <w:tcW w:w="1103" w:type="dxa"/>
            <w:gridSpan w:val="3"/>
            <w:noWrap w:val="0"/>
            <w:vAlign w:val="center"/>
          </w:tcPr>
          <w:p>
            <w:pPr>
              <w:snapToGrid w:val="0"/>
              <w:spacing w:line="440" w:lineRule="exact"/>
              <w:jc w:val="left"/>
              <w:rPr>
                <w:rFonts w:hint="eastAsia" w:ascii="仿宋" w:hAnsi="仿宋" w:eastAsia="仿宋" w:cs="仿宋"/>
                <w:sz w:val="24"/>
                <w:szCs w:val="24"/>
              </w:rPr>
            </w:pPr>
          </w:p>
        </w:tc>
        <w:tc>
          <w:tcPr>
            <w:tcW w:w="2176" w:type="dxa"/>
            <w:noWrap w:val="0"/>
            <w:vAlign w:val="center"/>
          </w:tcPr>
          <w:p>
            <w:pPr>
              <w:snapToGrid w:val="0"/>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35" w:type="dxa"/>
            <w:vMerge w:val="continue"/>
            <w:noWrap w:val="0"/>
            <w:vAlign w:val="center"/>
          </w:tcPr>
          <w:p>
            <w:pPr>
              <w:snapToGrid w:val="0"/>
              <w:spacing w:line="440" w:lineRule="exact"/>
              <w:jc w:val="left"/>
              <w:rPr>
                <w:rFonts w:hint="eastAsia" w:ascii="仿宋" w:hAnsi="仿宋" w:eastAsia="仿宋" w:cs="仿宋"/>
                <w:sz w:val="24"/>
                <w:szCs w:val="24"/>
              </w:rPr>
            </w:pPr>
          </w:p>
        </w:tc>
        <w:tc>
          <w:tcPr>
            <w:tcW w:w="3025" w:type="dxa"/>
            <w:gridSpan w:val="3"/>
            <w:noWrap w:val="0"/>
            <w:vAlign w:val="center"/>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省评协授课人数及课时</w:t>
            </w:r>
          </w:p>
        </w:tc>
        <w:tc>
          <w:tcPr>
            <w:tcW w:w="1125" w:type="dxa"/>
            <w:noWrap w:val="0"/>
            <w:vAlign w:val="center"/>
          </w:tcPr>
          <w:p>
            <w:pPr>
              <w:snapToGrid w:val="0"/>
              <w:spacing w:line="440" w:lineRule="exact"/>
              <w:jc w:val="left"/>
              <w:rPr>
                <w:rFonts w:hint="eastAsia" w:ascii="仿宋" w:hAnsi="仿宋" w:eastAsia="仿宋" w:cs="仿宋"/>
                <w:sz w:val="24"/>
                <w:szCs w:val="24"/>
              </w:rPr>
            </w:pPr>
          </w:p>
        </w:tc>
        <w:tc>
          <w:tcPr>
            <w:tcW w:w="1103" w:type="dxa"/>
            <w:gridSpan w:val="3"/>
            <w:noWrap w:val="0"/>
            <w:vAlign w:val="center"/>
          </w:tcPr>
          <w:p>
            <w:pPr>
              <w:snapToGrid w:val="0"/>
              <w:spacing w:line="440" w:lineRule="exact"/>
              <w:jc w:val="left"/>
              <w:rPr>
                <w:rFonts w:hint="eastAsia" w:ascii="仿宋" w:hAnsi="仿宋" w:eastAsia="仿宋" w:cs="仿宋"/>
                <w:sz w:val="24"/>
                <w:szCs w:val="24"/>
              </w:rPr>
            </w:pPr>
          </w:p>
        </w:tc>
        <w:tc>
          <w:tcPr>
            <w:tcW w:w="2176" w:type="dxa"/>
            <w:noWrap w:val="0"/>
            <w:vAlign w:val="center"/>
          </w:tcPr>
          <w:p>
            <w:pPr>
              <w:snapToGrid w:val="0"/>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324" w:type="dxa"/>
            <w:gridSpan w:val="3"/>
            <w:vMerge w:val="restart"/>
            <w:noWrap w:val="0"/>
            <w:vAlign w:val="center"/>
          </w:tcPr>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参加省评协组织的资产评估课题研究（已结题并验收）</w:t>
            </w:r>
          </w:p>
        </w:tc>
        <w:tc>
          <w:tcPr>
            <w:tcW w:w="1536" w:type="dxa"/>
            <w:noWrap w:val="0"/>
            <w:vAlign w:val="center"/>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负责人人数</w:t>
            </w:r>
          </w:p>
        </w:tc>
        <w:tc>
          <w:tcPr>
            <w:tcW w:w="1125" w:type="dxa"/>
            <w:noWrap w:val="0"/>
            <w:vAlign w:val="center"/>
          </w:tcPr>
          <w:p>
            <w:pPr>
              <w:snapToGrid w:val="0"/>
              <w:spacing w:line="440" w:lineRule="exact"/>
              <w:jc w:val="left"/>
              <w:rPr>
                <w:rFonts w:hint="eastAsia" w:ascii="仿宋" w:hAnsi="仿宋" w:eastAsia="仿宋" w:cs="仿宋"/>
                <w:sz w:val="24"/>
                <w:szCs w:val="24"/>
              </w:rPr>
            </w:pPr>
          </w:p>
        </w:tc>
        <w:tc>
          <w:tcPr>
            <w:tcW w:w="1103" w:type="dxa"/>
            <w:gridSpan w:val="3"/>
            <w:noWrap w:val="0"/>
            <w:vAlign w:val="center"/>
          </w:tcPr>
          <w:p>
            <w:pPr>
              <w:snapToGrid w:val="0"/>
              <w:spacing w:line="440" w:lineRule="exact"/>
              <w:jc w:val="left"/>
              <w:rPr>
                <w:rFonts w:hint="eastAsia" w:ascii="仿宋" w:hAnsi="仿宋" w:eastAsia="仿宋" w:cs="仿宋"/>
                <w:sz w:val="24"/>
                <w:szCs w:val="24"/>
              </w:rPr>
            </w:pPr>
          </w:p>
        </w:tc>
        <w:tc>
          <w:tcPr>
            <w:tcW w:w="2176" w:type="dxa"/>
            <w:noWrap w:val="0"/>
            <w:vAlign w:val="center"/>
          </w:tcPr>
          <w:p>
            <w:pPr>
              <w:snapToGrid w:val="0"/>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3324" w:type="dxa"/>
            <w:gridSpan w:val="3"/>
            <w:vMerge w:val="continue"/>
            <w:noWrap w:val="0"/>
            <w:vAlign w:val="center"/>
          </w:tcPr>
          <w:p>
            <w:pPr>
              <w:snapToGrid w:val="0"/>
              <w:spacing w:line="440" w:lineRule="exact"/>
              <w:jc w:val="left"/>
              <w:rPr>
                <w:rFonts w:hint="eastAsia" w:ascii="仿宋" w:hAnsi="仿宋" w:eastAsia="仿宋" w:cs="仿宋"/>
                <w:sz w:val="24"/>
                <w:szCs w:val="24"/>
              </w:rPr>
            </w:pPr>
          </w:p>
        </w:tc>
        <w:tc>
          <w:tcPr>
            <w:tcW w:w="1536" w:type="dxa"/>
            <w:noWrap w:val="0"/>
            <w:vAlign w:val="center"/>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组员人数</w:t>
            </w:r>
          </w:p>
        </w:tc>
        <w:tc>
          <w:tcPr>
            <w:tcW w:w="1125" w:type="dxa"/>
            <w:noWrap w:val="0"/>
            <w:vAlign w:val="center"/>
          </w:tcPr>
          <w:p>
            <w:pPr>
              <w:snapToGrid w:val="0"/>
              <w:spacing w:line="440" w:lineRule="exact"/>
              <w:jc w:val="left"/>
              <w:rPr>
                <w:rFonts w:hint="eastAsia" w:ascii="仿宋" w:hAnsi="仿宋" w:eastAsia="仿宋" w:cs="仿宋"/>
                <w:sz w:val="24"/>
                <w:szCs w:val="24"/>
              </w:rPr>
            </w:pPr>
          </w:p>
        </w:tc>
        <w:tc>
          <w:tcPr>
            <w:tcW w:w="1103" w:type="dxa"/>
            <w:gridSpan w:val="3"/>
            <w:noWrap w:val="0"/>
            <w:vAlign w:val="center"/>
          </w:tcPr>
          <w:p>
            <w:pPr>
              <w:snapToGrid w:val="0"/>
              <w:spacing w:line="440" w:lineRule="exact"/>
              <w:jc w:val="left"/>
              <w:rPr>
                <w:rFonts w:hint="eastAsia" w:ascii="仿宋" w:hAnsi="仿宋" w:eastAsia="仿宋" w:cs="仿宋"/>
                <w:sz w:val="24"/>
                <w:szCs w:val="24"/>
              </w:rPr>
            </w:pPr>
          </w:p>
        </w:tc>
        <w:tc>
          <w:tcPr>
            <w:tcW w:w="2176" w:type="dxa"/>
            <w:noWrap w:val="0"/>
            <w:vAlign w:val="center"/>
          </w:tcPr>
          <w:p>
            <w:pPr>
              <w:snapToGrid w:val="0"/>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0" w:type="dxa"/>
            <w:gridSpan w:val="4"/>
            <w:noWrap w:val="0"/>
            <w:vAlign w:val="center"/>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参与中评协业务讨论</w:t>
            </w:r>
            <w:r>
              <w:rPr>
                <w:rFonts w:hint="eastAsia" w:ascii="仿宋" w:hAnsi="仿宋" w:eastAsia="仿宋" w:cs="仿宋"/>
                <w:sz w:val="24"/>
                <w:szCs w:val="24"/>
                <w:lang w:eastAsia="zh-CN"/>
              </w:rPr>
              <w:t>人数及天数</w:t>
            </w:r>
          </w:p>
        </w:tc>
        <w:tc>
          <w:tcPr>
            <w:tcW w:w="1125" w:type="dxa"/>
            <w:noWrap w:val="0"/>
            <w:vAlign w:val="center"/>
          </w:tcPr>
          <w:p>
            <w:pPr>
              <w:snapToGrid w:val="0"/>
              <w:spacing w:line="440" w:lineRule="exact"/>
              <w:jc w:val="left"/>
              <w:rPr>
                <w:rFonts w:hint="eastAsia" w:ascii="仿宋" w:hAnsi="仿宋" w:eastAsia="仿宋" w:cs="仿宋"/>
                <w:sz w:val="24"/>
                <w:szCs w:val="24"/>
              </w:rPr>
            </w:pPr>
          </w:p>
        </w:tc>
        <w:tc>
          <w:tcPr>
            <w:tcW w:w="1103" w:type="dxa"/>
            <w:gridSpan w:val="3"/>
            <w:noWrap w:val="0"/>
            <w:vAlign w:val="center"/>
          </w:tcPr>
          <w:p>
            <w:pPr>
              <w:snapToGrid w:val="0"/>
              <w:spacing w:line="440" w:lineRule="exact"/>
              <w:jc w:val="left"/>
              <w:rPr>
                <w:rFonts w:hint="eastAsia" w:ascii="仿宋" w:hAnsi="仿宋" w:eastAsia="仿宋" w:cs="仿宋"/>
                <w:sz w:val="24"/>
                <w:szCs w:val="24"/>
              </w:rPr>
            </w:pPr>
          </w:p>
        </w:tc>
        <w:tc>
          <w:tcPr>
            <w:tcW w:w="2176" w:type="dxa"/>
            <w:noWrap w:val="0"/>
            <w:vAlign w:val="center"/>
          </w:tcPr>
          <w:p>
            <w:pPr>
              <w:snapToGrid w:val="0"/>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860" w:type="dxa"/>
            <w:gridSpan w:val="4"/>
            <w:noWrap w:val="0"/>
            <w:vAlign w:val="center"/>
          </w:tcPr>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lang w:eastAsia="zh-CN"/>
              </w:rPr>
              <w:t>参与</w:t>
            </w:r>
            <w:r>
              <w:rPr>
                <w:rFonts w:hint="eastAsia" w:ascii="仿宋" w:hAnsi="仿宋" w:eastAsia="仿宋" w:cs="仿宋"/>
                <w:sz w:val="24"/>
                <w:szCs w:val="24"/>
              </w:rPr>
              <w:t>课题、准则等评审类业务讨论的</w:t>
            </w:r>
          </w:p>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人数及天数</w:t>
            </w:r>
          </w:p>
        </w:tc>
        <w:tc>
          <w:tcPr>
            <w:tcW w:w="1125" w:type="dxa"/>
            <w:noWrap w:val="0"/>
            <w:vAlign w:val="center"/>
          </w:tcPr>
          <w:p>
            <w:pPr>
              <w:snapToGrid w:val="0"/>
              <w:spacing w:line="440" w:lineRule="exact"/>
              <w:jc w:val="left"/>
              <w:rPr>
                <w:rFonts w:hint="eastAsia" w:ascii="仿宋" w:hAnsi="仿宋" w:eastAsia="仿宋" w:cs="仿宋"/>
                <w:sz w:val="24"/>
                <w:szCs w:val="24"/>
              </w:rPr>
            </w:pPr>
          </w:p>
        </w:tc>
        <w:tc>
          <w:tcPr>
            <w:tcW w:w="1103" w:type="dxa"/>
            <w:gridSpan w:val="3"/>
            <w:noWrap w:val="0"/>
            <w:vAlign w:val="center"/>
          </w:tcPr>
          <w:p>
            <w:pPr>
              <w:snapToGrid w:val="0"/>
              <w:spacing w:line="440" w:lineRule="exact"/>
              <w:jc w:val="left"/>
              <w:rPr>
                <w:rFonts w:hint="eastAsia" w:ascii="仿宋" w:hAnsi="仿宋" w:eastAsia="仿宋" w:cs="仿宋"/>
                <w:sz w:val="24"/>
                <w:szCs w:val="24"/>
              </w:rPr>
            </w:pPr>
          </w:p>
        </w:tc>
        <w:tc>
          <w:tcPr>
            <w:tcW w:w="2176" w:type="dxa"/>
            <w:noWrap w:val="0"/>
            <w:vAlign w:val="center"/>
          </w:tcPr>
          <w:p>
            <w:pPr>
              <w:snapToGrid w:val="0"/>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860" w:type="dxa"/>
            <w:gridSpan w:val="4"/>
            <w:noWrap w:val="0"/>
            <w:vAlign w:val="top"/>
          </w:tcPr>
          <w:p>
            <w:pPr>
              <w:snapToGrid w:val="0"/>
              <w:spacing w:line="440" w:lineRule="exact"/>
              <w:jc w:val="left"/>
              <w:rPr>
                <w:rFonts w:hint="eastAsia" w:ascii="仿宋" w:hAnsi="仿宋" w:eastAsia="仿宋" w:cs="仿宋"/>
                <w:sz w:val="24"/>
                <w:szCs w:val="24"/>
              </w:rPr>
            </w:pPr>
            <w:r>
              <w:rPr>
                <w:rFonts w:hint="eastAsia" w:ascii="仿宋" w:hAnsi="仿宋" w:eastAsia="仿宋" w:cs="仿宋"/>
                <w:sz w:val="24"/>
                <w:szCs w:val="24"/>
              </w:rPr>
              <w:t>在国家一级刊物上或全国性评估会议上发表有关资产评估方面的文章</w:t>
            </w:r>
            <w:r>
              <w:rPr>
                <w:rFonts w:hint="eastAsia" w:ascii="仿宋" w:hAnsi="仿宋" w:eastAsia="仿宋" w:cs="仿宋"/>
                <w:sz w:val="24"/>
                <w:szCs w:val="24"/>
                <w:lang w:eastAsia="zh-CN"/>
              </w:rPr>
              <w:t>数量</w:t>
            </w:r>
          </w:p>
        </w:tc>
        <w:tc>
          <w:tcPr>
            <w:tcW w:w="1130" w:type="dxa"/>
            <w:gridSpan w:val="2"/>
            <w:noWrap w:val="0"/>
            <w:vAlign w:val="center"/>
          </w:tcPr>
          <w:p>
            <w:pPr>
              <w:snapToGrid w:val="0"/>
              <w:spacing w:line="440" w:lineRule="exact"/>
              <w:rPr>
                <w:rFonts w:hint="eastAsia" w:ascii="仿宋" w:hAnsi="仿宋" w:eastAsia="仿宋" w:cs="仿宋"/>
                <w:sz w:val="24"/>
                <w:szCs w:val="24"/>
              </w:rPr>
            </w:pPr>
          </w:p>
        </w:tc>
        <w:tc>
          <w:tcPr>
            <w:tcW w:w="1098" w:type="dxa"/>
            <w:gridSpan w:val="2"/>
            <w:noWrap w:val="0"/>
            <w:vAlign w:val="center"/>
          </w:tcPr>
          <w:p>
            <w:pPr>
              <w:snapToGrid w:val="0"/>
              <w:spacing w:line="440" w:lineRule="exact"/>
              <w:rPr>
                <w:rFonts w:hint="eastAsia" w:ascii="仿宋" w:hAnsi="仿宋" w:eastAsia="仿宋" w:cs="仿宋"/>
                <w:sz w:val="24"/>
                <w:szCs w:val="24"/>
              </w:rPr>
            </w:pPr>
          </w:p>
        </w:tc>
        <w:tc>
          <w:tcPr>
            <w:tcW w:w="2176" w:type="dxa"/>
            <w:noWrap w:val="0"/>
            <w:vAlign w:val="center"/>
          </w:tcPr>
          <w:p>
            <w:pPr>
              <w:snapToGrid w:val="0"/>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860" w:type="dxa"/>
            <w:gridSpan w:val="4"/>
            <w:noWrap w:val="0"/>
            <w:vAlign w:val="top"/>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出版评估方面专著</w:t>
            </w:r>
            <w:r>
              <w:rPr>
                <w:rFonts w:hint="eastAsia" w:ascii="仿宋" w:hAnsi="仿宋" w:eastAsia="仿宋" w:cs="仿宋"/>
                <w:sz w:val="24"/>
                <w:szCs w:val="24"/>
                <w:lang w:eastAsia="zh-CN"/>
              </w:rPr>
              <w:t>数量</w:t>
            </w:r>
          </w:p>
        </w:tc>
        <w:tc>
          <w:tcPr>
            <w:tcW w:w="1130" w:type="dxa"/>
            <w:gridSpan w:val="2"/>
            <w:noWrap w:val="0"/>
            <w:vAlign w:val="center"/>
          </w:tcPr>
          <w:p>
            <w:pPr>
              <w:snapToGrid w:val="0"/>
              <w:spacing w:line="440" w:lineRule="exact"/>
              <w:rPr>
                <w:rFonts w:hint="eastAsia" w:ascii="仿宋" w:hAnsi="仿宋" w:eastAsia="仿宋" w:cs="仿宋"/>
                <w:sz w:val="24"/>
                <w:szCs w:val="24"/>
              </w:rPr>
            </w:pPr>
          </w:p>
        </w:tc>
        <w:tc>
          <w:tcPr>
            <w:tcW w:w="1098" w:type="dxa"/>
            <w:gridSpan w:val="2"/>
            <w:noWrap w:val="0"/>
            <w:vAlign w:val="center"/>
          </w:tcPr>
          <w:p>
            <w:pPr>
              <w:snapToGrid w:val="0"/>
              <w:spacing w:line="440" w:lineRule="exact"/>
              <w:rPr>
                <w:rFonts w:hint="eastAsia" w:ascii="仿宋" w:hAnsi="仿宋" w:eastAsia="仿宋" w:cs="仿宋"/>
                <w:sz w:val="24"/>
                <w:szCs w:val="24"/>
              </w:rPr>
            </w:pPr>
          </w:p>
        </w:tc>
        <w:tc>
          <w:tcPr>
            <w:tcW w:w="2176" w:type="dxa"/>
            <w:noWrap w:val="0"/>
            <w:vAlign w:val="center"/>
          </w:tcPr>
          <w:p>
            <w:pPr>
              <w:snapToGrid w:val="0"/>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860" w:type="dxa"/>
            <w:gridSpan w:val="4"/>
            <w:noWrap w:val="0"/>
            <w:vAlign w:val="top"/>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积极配合省评协工作的</w:t>
            </w:r>
            <w:r>
              <w:rPr>
                <w:rFonts w:hint="eastAsia" w:ascii="仿宋" w:hAnsi="仿宋" w:eastAsia="仿宋" w:cs="仿宋"/>
                <w:sz w:val="24"/>
                <w:szCs w:val="24"/>
                <w:lang w:eastAsia="zh-CN"/>
              </w:rPr>
              <w:t>人数</w:t>
            </w:r>
          </w:p>
        </w:tc>
        <w:tc>
          <w:tcPr>
            <w:tcW w:w="1135" w:type="dxa"/>
            <w:gridSpan w:val="3"/>
            <w:noWrap w:val="0"/>
            <w:vAlign w:val="center"/>
          </w:tcPr>
          <w:p>
            <w:pPr>
              <w:snapToGrid w:val="0"/>
              <w:spacing w:line="440" w:lineRule="exact"/>
              <w:rPr>
                <w:rFonts w:hint="eastAsia" w:ascii="仿宋" w:hAnsi="仿宋" w:eastAsia="仿宋" w:cs="仿宋"/>
                <w:sz w:val="24"/>
                <w:szCs w:val="24"/>
              </w:rPr>
            </w:pPr>
          </w:p>
        </w:tc>
        <w:tc>
          <w:tcPr>
            <w:tcW w:w="1093" w:type="dxa"/>
            <w:noWrap w:val="0"/>
            <w:vAlign w:val="center"/>
          </w:tcPr>
          <w:p>
            <w:pPr>
              <w:snapToGrid w:val="0"/>
              <w:spacing w:line="440" w:lineRule="exact"/>
              <w:rPr>
                <w:rFonts w:hint="eastAsia" w:ascii="仿宋" w:hAnsi="仿宋" w:eastAsia="仿宋" w:cs="仿宋"/>
                <w:sz w:val="24"/>
                <w:szCs w:val="24"/>
              </w:rPr>
            </w:pPr>
          </w:p>
        </w:tc>
        <w:tc>
          <w:tcPr>
            <w:tcW w:w="2176" w:type="dxa"/>
            <w:noWrap w:val="0"/>
            <w:vAlign w:val="center"/>
          </w:tcPr>
          <w:p>
            <w:pPr>
              <w:snapToGrid w:val="0"/>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324" w:type="dxa"/>
            <w:gridSpan w:val="3"/>
            <w:noWrap w:val="0"/>
            <w:vAlign w:val="top"/>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rPr>
              <w:t>按时足额缴纳会费的</w:t>
            </w:r>
            <w:r>
              <w:rPr>
                <w:rFonts w:hint="eastAsia" w:ascii="仿宋" w:hAnsi="仿宋" w:eastAsia="仿宋" w:cs="仿宋"/>
                <w:sz w:val="24"/>
                <w:szCs w:val="24"/>
                <w:lang w:eastAsia="zh-CN"/>
              </w:rPr>
              <w:t>情况</w:t>
            </w:r>
          </w:p>
        </w:tc>
        <w:tc>
          <w:tcPr>
            <w:tcW w:w="1536" w:type="dxa"/>
            <w:noWrap w:val="0"/>
            <w:vAlign w:val="top"/>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是（）否（）</w:t>
            </w:r>
          </w:p>
        </w:tc>
        <w:tc>
          <w:tcPr>
            <w:tcW w:w="2228" w:type="dxa"/>
            <w:gridSpan w:val="4"/>
            <w:noWrap w:val="0"/>
            <w:vAlign w:val="center"/>
          </w:tcPr>
          <w:p>
            <w:pPr>
              <w:snapToGrid w:val="0"/>
              <w:spacing w:line="440" w:lineRule="exact"/>
              <w:rPr>
                <w:rFonts w:hint="eastAsia" w:ascii="仿宋" w:hAnsi="仿宋" w:eastAsia="仿宋" w:cs="仿宋"/>
                <w:sz w:val="24"/>
                <w:szCs w:val="24"/>
              </w:rPr>
            </w:pPr>
          </w:p>
        </w:tc>
        <w:tc>
          <w:tcPr>
            <w:tcW w:w="2176" w:type="dxa"/>
            <w:noWrap w:val="0"/>
            <w:vAlign w:val="center"/>
          </w:tcPr>
          <w:p>
            <w:pPr>
              <w:snapToGrid w:val="0"/>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324" w:type="dxa"/>
            <w:gridSpan w:val="3"/>
            <w:noWrap w:val="0"/>
            <w:vAlign w:val="top"/>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参与相关领域获奖次数</w:t>
            </w:r>
          </w:p>
        </w:tc>
        <w:tc>
          <w:tcPr>
            <w:tcW w:w="1536" w:type="dxa"/>
            <w:noWrap w:val="0"/>
            <w:vAlign w:val="top"/>
          </w:tcPr>
          <w:p>
            <w:pPr>
              <w:snapToGrid w:val="0"/>
              <w:spacing w:line="440" w:lineRule="exact"/>
              <w:jc w:val="left"/>
              <w:rPr>
                <w:rFonts w:hint="eastAsia" w:ascii="仿宋" w:hAnsi="仿宋" w:eastAsia="仿宋" w:cs="仿宋"/>
                <w:sz w:val="24"/>
                <w:szCs w:val="24"/>
                <w:lang w:eastAsia="zh-CN"/>
              </w:rPr>
            </w:pPr>
          </w:p>
        </w:tc>
        <w:tc>
          <w:tcPr>
            <w:tcW w:w="2228" w:type="dxa"/>
            <w:gridSpan w:val="4"/>
            <w:noWrap w:val="0"/>
            <w:vAlign w:val="center"/>
          </w:tcPr>
          <w:p>
            <w:pPr>
              <w:snapToGrid w:val="0"/>
              <w:spacing w:line="440" w:lineRule="exact"/>
              <w:rPr>
                <w:rFonts w:hint="eastAsia" w:ascii="仿宋" w:hAnsi="仿宋" w:eastAsia="仿宋" w:cs="仿宋"/>
                <w:sz w:val="24"/>
                <w:szCs w:val="24"/>
              </w:rPr>
            </w:pPr>
          </w:p>
        </w:tc>
        <w:tc>
          <w:tcPr>
            <w:tcW w:w="2176" w:type="dxa"/>
            <w:noWrap w:val="0"/>
            <w:vAlign w:val="center"/>
          </w:tcPr>
          <w:p>
            <w:pPr>
              <w:snapToGrid w:val="0"/>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324" w:type="dxa"/>
            <w:gridSpan w:val="3"/>
            <w:noWrap w:val="0"/>
            <w:vAlign w:val="top"/>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行业征求意见反馈意见数量</w:t>
            </w:r>
          </w:p>
        </w:tc>
        <w:tc>
          <w:tcPr>
            <w:tcW w:w="1536" w:type="dxa"/>
            <w:noWrap w:val="0"/>
            <w:vAlign w:val="top"/>
          </w:tcPr>
          <w:p>
            <w:pPr>
              <w:snapToGrid w:val="0"/>
              <w:spacing w:line="440" w:lineRule="exact"/>
              <w:jc w:val="left"/>
              <w:rPr>
                <w:rFonts w:hint="eastAsia" w:ascii="仿宋" w:hAnsi="仿宋" w:eastAsia="仿宋" w:cs="仿宋"/>
                <w:sz w:val="24"/>
                <w:szCs w:val="24"/>
                <w:lang w:eastAsia="zh-CN"/>
              </w:rPr>
            </w:pPr>
          </w:p>
        </w:tc>
        <w:tc>
          <w:tcPr>
            <w:tcW w:w="2228" w:type="dxa"/>
            <w:gridSpan w:val="4"/>
            <w:noWrap w:val="0"/>
            <w:vAlign w:val="center"/>
          </w:tcPr>
          <w:p>
            <w:pPr>
              <w:snapToGrid w:val="0"/>
              <w:spacing w:line="440" w:lineRule="exact"/>
              <w:rPr>
                <w:rFonts w:hint="eastAsia" w:ascii="仿宋" w:hAnsi="仿宋" w:eastAsia="仿宋" w:cs="仿宋"/>
                <w:sz w:val="24"/>
                <w:szCs w:val="24"/>
              </w:rPr>
            </w:pPr>
          </w:p>
        </w:tc>
        <w:tc>
          <w:tcPr>
            <w:tcW w:w="2176" w:type="dxa"/>
            <w:noWrap w:val="0"/>
            <w:vAlign w:val="center"/>
          </w:tcPr>
          <w:p>
            <w:pPr>
              <w:snapToGrid w:val="0"/>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24" w:type="dxa"/>
            <w:gridSpan w:val="3"/>
            <w:noWrap w:val="0"/>
            <w:vAlign w:val="top"/>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业务报备真实准确程度</w:t>
            </w:r>
          </w:p>
        </w:tc>
        <w:tc>
          <w:tcPr>
            <w:tcW w:w="1536" w:type="dxa"/>
            <w:noWrap w:val="0"/>
            <w:vAlign w:val="top"/>
          </w:tcPr>
          <w:p>
            <w:pPr>
              <w:snapToGrid w:val="0"/>
              <w:spacing w:line="440" w:lineRule="exact"/>
              <w:jc w:val="left"/>
              <w:rPr>
                <w:rFonts w:hint="eastAsia" w:ascii="仿宋" w:hAnsi="仿宋" w:eastAsia="仿宋" w:cs="仿宋"/>
                <w:sz w:val="24"/>
                <w:szCs w:val="24"/>
                <w:lang w:eastAsia="zh-CN"/>
              </w:rPr>
            </w:pPr>
          </w:p>
        </w:tc>
        <w:tc>
          <w:tcPr>
            <w:tcW w:w="2228" w:type="dxa"/>
            <w:gridSpan w:val="4"/>
            <w:noWrap w:val="0"/>
            <w:vAlign w:val="center"/>
          </w:tcPr>
          <w:p>
            <w:pPr>
              <w:snapToGrid w:val="0"/>
              <w:spacing w:line="440" w:lineRule="exact"/>
              <w:rPr>
                <w:rFonts w:hint="eastAsia" w:ascii="仿宋" w:hAnsi="仿宋" w:eastAsia="仿宋" w:cs="仿宋"/>
                <w:sz w:val="24"/>
                <w:szCs w:val="24"/>
              </w:rPr>
            </w:pPr>
          </w:p>
        </w:tc>
        <w:tc>
          <w:tcPr>
            <w:tcW w:w="2176" w:type="dxa"/>
            <w:noWrap w:val="0"/>
            <w:vAlign w:val="center"/>
          </w:tcPr>
          <w:p>
            <w:pPr>
              <w:snapToGrid w:val="0"/>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324" w:type="dxa"/>
            <w:gridSpan w:val="3"/>
            <w:noWrap w:val="0"/>
            <w:vAlign w:val="top"/>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是否建立党组织</w:t>
            </w:r>
          </w:p>
        </w:tc>
        <w:tc>
          <w:tcPr>
            <w:tcW w:w="1536" w:type="dxa"/>
            <w:noWrap w:val="0"/>
            <w:vAlign w:val="top"/>
          </w:tcPr>
          <w:p>
            <w:pPr>
              <w:snapToGrid w:val="0"/>
              <w:spacing w:line="440" w:lineRule="exact"/>
              <w:jc w:val="left"/>
              <w:rPr>
                <w:rFonts w:hint="eastAsia" w:ascii="仿宋" w:hAnsi="仿宋" w:eastAsia="仿宋" w:cs="仿宋"/>
                <w:sz w:val="24"/>
                <w:szCs w:val="24"/>
                <w:lang w:eastAsia="zh-CN"/>
              </w:rPr>
            </w:pPr>
          </w:p>
        </w:tc>
        <w:tc>
          <w:tcPr>
            <w:tcW w:w="2228" w:type="dxa"/>
            <w:gridSpan w:val="4"/>
            <w:noWrap w:val="0"/>
            <w:vAlign w:val="center"/>
          </w:tcPr>
          <w:p>
            <w:pPr>
              <w:snapToGrid w:val="0"/>
              <w:spacing w:line="440" w:lineRule="exact"/>
              <w:rPr>
                <w:rFonts w:hint="eastAsia" w:ascii="仿宋" w:hAnsi="仿宋" w:eastAsia="仿宋" w:cs="仿宋"/>
                <w:sz w:val="24"/>
                <w:szCs w:val="24"/>
              </w:rPr>
            </w:pPr>
          </w:p>
        </w:tc>
        <w:tc>
          <w:tcPr>
            <w:tcW w:w="2176" w:type="dxa"/>
            <w:noWrap w:val="0"/>
            <w:vAlign w:val="center"/>
          </w:tcPr>
          <w:p>
            <w:pPr>
              <w:snapToGrid w:val="0"/>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324" w:type="dxa"/>
            <w:gridSpan w:val="3"/>
            <w:noWrap w:val="0"/>
            <w:vAlign w:val="top"/>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是否建立工会组织</w:t>
            </w:r>
          </w:p>
        </w:tc>
        <w:tc>
          <w:tcPr>
            <w:tcW w:w="1536" w:type="dxa"/>
            <w:noWrap w:val="0"/>
            <w:vAlign w:val="top"/>
          </w:tcPr>
          <w:p>
            <w:pPr>
              <w:snapToGrid w:val="0"/>
              <w:spacing w:line="440" w:lineRule="exact"/>
              <w:jc w:val="left"/>
              <w:rPr>
                <w:rFonts w:hint="eastAsia" w:ascii="仿宋" w:hAnsi="仿宋" w:eastAsia="仿宋" w:cs="仿宋"/>
                <w:sz w:val="24"/>
                <w:szCs w:val="24"/>
                <w:lang w:eastAsia="zh-CN"/>
              </w:rPr>
            </w:pPr>
          </w:p>
        </w:tc>
        <w:tc>
          <w:tcPr>
            <w:tcW w:w="2228" w:type="dxa"/>
            <w:gridSpan w:val="4"/>
            <w:noWrap w:val="0"/>
            <w:vAlign w:val="center"/>
          </w:tcPr>
          <w:p>
            <w:pPr>
              <w:snapToGrid w:val="0"/>
              <w:spacing w:line="440" w:lineRule="exact"/>
              <w:rPr>
                <w:rFonts w:hint="eastAsia" w:ascii="仿宋" w:hAnsi="仿宋" w:eastAsia="仿宋" w:cs="仿宋"/>
                <w:sz w:val="24"/>
                <w:szCs w:val="24"/>
              </w:rPr>
            </w:pPr>
          </w:p>
        </w:tc>
        <w:tc>
          <w:tcPr>
            <w:tcW w:w="2176" w:type="dxa"/>
            <w:noWrap w:val="0"/>
            <w:vAlign w:val="center"/>
          </w:tcPr>
          <w:p>
            <w:pPr>
              <w:snapToGrid w:val="0"/>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324" w:type="dxa"/>
            <w:gridSpan w:val="3"/>
            <w:noWrap w:val="0"/>
            <w:vAlign w:val="top"/>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参加党政、行业协会、</w:t>
            </w:r>
          </w:p>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社团组织重要会议次数</w:t>
            </w:r>
          </w:p>
        </w:tc>
        <w:tc>
          <w:tcPr>
            <w:tcW w:w="1536" w:type="dxa"/>
            <w:noWrap w:val="0"/>
            <w:vAlign w:val="top"/>
          </w:tcPr>
          <w:p>
            <w:pPr>
              <w:snapToGrid w:val="0"/>
              <w:spacing w:line="440" w:lineRule="exact"/>
              <w:jc w:val="left"/>
              <w:rPr>
                <w:rFonts w:hint="eastAsia" w:ascii="仿宋" w:hAnsi="仿宋" w:eastAsia="仿宋" w:cs="仿宋"/>
                <w:sz w:val="24"/>
                <w:szCs w:val="24"/>
                <w:lang w:eastAsia="zh-CN"/>
              </w:rPr>
            </w:pPr>
          </w:p>
        </w:tc>
        <w:tc>
          <w:tcPr>
            <w:tcW w:w="2228" w:type="dxa"/>
            <w:gridSpan w:val="4"/>
            <w:noWrap w:val="0"/>
            <w:vAlign w:val="center"/>
          </w:tcPr>
          <w:p>
            <w:pPr>
              <w:snapToGrid w:val="0"/>
              <w:spacing w:line="440" w:lineRule="exact"/>
              <w:rPr>
                <w:rFonts w:hint="eastAsia" w:ascii="仿宋" w:hAnsi="仿宋" w:eastAsia="仿宋" w:cs="仿宋"/>
                <w:sz w:val="24"/>
                <w:szCs w:val="24"/>
              </w:rPr>
            </w:pPr>
          </w:p>
        </w:tc>
        <w:tc>
          <w:tcPr>
            <w:tcW w:w="2176" w:type="dxa"/>
            <w:noWrap w:val="0"/>
            <w:vAlign w:val="center"/>
          </w:tcPr>
          <w:p>
            <w:pPr>
              <w:snapToGrid w:val="0"/>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324" w:type="dxa"/>
            <w:gridSpan w:val="3"/>
            <w:noWrap w:val="0"/>
            <w:vAlign w:val="top"/>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学术交流次数</w:t>
            </w:r>
          </w:p>
        </w:tc>
        <w:tc>
          <w:tcPr>
            <w:tcW w:w="1536" w:type="dxa"/>
            <w:noWrap w:val="0"/>
            <w:vAlign w:val="top"/>
          </w:tcPr>
          <w:p>
            <w:pPr>
              <w:snapToGrid w:val="0"/>
              <w:spacing w:line="440" w:lineRule="exact"/>
              <w:jc w:val="left"/>
              <w:rPr>
                <w:rFonts w:hint="eastAsia" w:ascii="仿宋" w:hAnsi="仿宋" w:eastAsia="仿宋" w:cs="仿宋"/>
                <w:sz w:val="24"/>
                <w:szCs w:val="24"/>
                <w:lang w:eastAsia="zh-CN"/>
              </w:rPr>
            </w:pPr>
          </w:p>
        </w:tc>
        <w:tc>
          <w:tcPr>
            <w:tcW w:w="2228" w:type="dxa"/>
            <w:gridSpan w:val="4"/>
            <w:noWrap w:val="0"/>
            <w:vAlign w:val="center"/>
          </w:tcPr>
          <w:p>
            <w:pPr>
              <w:snapToGrid w:val="0"/>
              <w:spacing w:line="440" w:lineRule="exact"/>
              <w:rPr>
                <w:rFonts w:hint="eastAsia" w:ascii="仿宋" w:hAnsi="仿宋" w:eastAsia="仿宋" w:cs="仿宋"/>
                <w:sz w:val="24"/>
                <w:szCs w:val="24"/>
              </w:rPr>
            </w:pPr>
          </w:p>
        </w:tc>
        <w:tc>
          <w:tcPr>
            <w:tcW w:w="2176" w:type="dxa"/>
            <w:noWrap w:val="0"/>
            <w:vAlign w:val="center"/>
          </w:tcPr>
          <w:p>
            <w:pPr>
              <w:snapToGrid w:val="0"/>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24" w:type="dxa"/>
            <w:gridSpan w:val="3"/>
            <w:noWrap w:val="0"/>
            <w:vAlign w:val="top"/>
          </w:tcPr>
          <w:p>
            <w:pPr>
              <w:snapToGrid w:val="0"/>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社会公益捐赠次数及金额</w:t>
            </w:r>
          </w:p>
        </w:tc>
        <w:tc>
          <w:tcPr>
            <w:tcW w:w="1536" w:type="dxa"/>
            <w:noWrap w:val="0"/>
            <w:vAlign w:val="top"/>
          </w:tcPr>
          <w:p>
            <w:pPr>
              <w:snapToGrid w:val="0"/>
              <w:spacing w:line="440" w:lineRule="exact"/>
              <w:jc w:val="left"/>
              <w:rPr>
                <w:rFonts w:hint="eastAsia" w:ascii="仿宋" w:hAnsi="仿宋" w:eastAsia="仿宋" w:cs="仿宋"/>
                <w:sz w:val="24"/>
                <w:szCs w:val="24"/>
                <w:lang w:eastAsia="zh-CN"/>
              </w:rPr>
            </w:pPr>
          </w:p>
        </w:tc>
        <w:tc>
          <w:tcPr>
            <w:tcW w:w="2228" w:type="dxa"/>
            <w:gridSpan w:val="4"/>
            <w:noWrap w:val="0"/>
            <w:vAlign w:val="center"/>
          </w:tcPr>
          <w:p>
            <w:pPr>
              <w:snapToGrid w:val="0"/>
              <w:spacing w:line="440" w:lineRule="exact"/>
              <w:rPr>
                <w:rFonts w:hint="eastAsia" w:ascii="仿宋" w:hAnsi="仿宋" w:eastAsia="仿宋" w:cs="仿宋"/>
                <w:sz w:val="24"/>
                <w:szCs w:val="24"/>
              </w:rPr>
            </w:pPr>
          </w:p>
        </w:tc>
        <w:tc>
          <w:tcPr>
            <w:tcW w:w="2176" w:type="dxa"/>
            <w:noWrap w:val="0"/>
            <w:vAlign w:val="center"/>
          </w:tcPr>
          <w:p>
            <w:pPr>
              <w:snapToGrid w:val="0"/>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860" w:type="dxa"/>
            <w:gridSpan w:val="4"/>
            <w:noWrap w:val="0"/>
            <w:vAlign w:val="center"/>
          </w:tcPr>
          <w:p>
            <w:pPr>
              <w:snapToGrid w:val="0"/>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行业贡献得分合计</w:t>
            </w:r>
          </w:p>
        </w:tc>
        <w:tc>
          <w:tcPr>
            <w:tcW w:w="2228" w:type="dxa"/>
            <w:gridSpan w:val="4"/>
            <w:noWrap w:val="0"/>
            <w:vAlign w:val="center"/>
          </w:tcPr>
          <w:p>
            <w:pPr>
              <w:snapToGrid w:val="0"/>
              <w:spacing w:line="440" w:lineRule="exact"/>
              <w:rPr>
                <w:rFonts w:hint="eastAsia" w:ascii="仿宋" w:hAnsi="仿宋" w:eastAsia="仿宋" w:cs="仿宋"/>
                <w:sz w:val="24"/>
                <w:szCs w:val="24"/>
              </w:rPr>
            </w:pPr>
          </w:p>
        </w:tc>
        <w:tc>
          <w:tcPr>
            <w:tcW w:w="2176" w:type="dxa"/>
            <w:noWrap w:val="0"/>
            <w:vAlign w:val="center"/>
          </w:tcPr>
          <w:p>
            <w:pPr>
              <w:snapToGrid w:val="0"/>
              <w:spacing w:line="440" w:lineRule="exact"/>
              <w:rPr>
                <w:rFonts w:hint="eastAsia" w:ascii="仿宋" w:hAnsi="仿宋" w:eastAsia="仿宋" w:cs="仿宋"/>
                <w:sz w:val="24"/>
                <w:szCs w:val="24"/>
              </w:rPr>
            </w:pPr>
          </w:p>
        </w:tc>
      </w:tr>
    </w:tbl>
    <w:p>
      <w:pPr>
        <w:snapToGrid w:val="0"/>
        <w:spacing w:line="440" w:lineRule="exact"/>
        <w:rPr>
          <w:rFonts w:hint="eastAsia" w:ascii="仿宋" w:hAnsi="仿宋" w:eastAsia="仿宋" w:cs="仿宋"/>
          <w:b/>
          <w:sz w:val="24"/>
          <w:szCs w:val="24"/>
          <w:lang w:eastAsia="zh-CN"/>
        </w:rPr>
      </w:pPr>
      <w:r>
        <w:rPr>
          <w:rFonts w:hint="eastAsia" w:ascii="仿宋" w:hAnsi="仿宋" w:eastAsia="仿宋" w:cs="仿宋"/>
          <w:bCs/>
          <w:sz w:val="24"/>
          <w:szCs w:val="24"/>
        </w:rPr>
        <w:t>注：</w:t>
      </w:r>
      <w:r>
        <w:rPr>
          <w:rFonts w:hint="eastAsia" w:ascii="仿宋" w:hAnsi="仿宋" w:eastAsia="仿宋" w:cs="仿宋"/>
          <w:bCs/>
          <w:sz w:val="24"/>
          <w:szCs w:val="24"/>
          <w:lang w:eastAsia="zh-CN"/>
        </w:rPr>
        <w:t>按照《海南省资产评估机构综合评价暂行办法》附表</w:t>
      </w:r>
      <w:r>
        <w:rPr>
          <w:rFonts w:hint="eastAsia" w:ascii="仿宋" w:hAnsi="仿宋" w:eastAsia="仿宋" w:cs="仿宋"/>
          <w:bCs/>
          <w:sz w:val="24"/>
          <w:szCs w:val="24"/>
          <w:lang w:val="en-US" w:eastAsia="zh-CN"/>
        </w:rPr>
        <w:t>4指标填列和自评分，</w:t>
      </w:r>
      <w:r>
        <w:rPr>
          <w:rFonts w:hint="eastAsia" w:ascii="仿宋" w:hAnsi="仿宋" w:eastAsia="仿宋" w:cs="仿宋"/>
          <w:bCs/>
          <w:sz w:val="24"/>
          <w:szCs w:val="24"/>
        </w:rPr>
        <w:t>以上计分事项应提供相关证明材料复印件</w:t>
      </w:r>
      <w:r>
        <w:rPr>
          <w:rFonts w:hint="eastAsia" w:ascii="仿宋" w:hAnsi="仿宋" w:eastAsia="仿宋" w:cs="仿宋"/>
          <w:bCs/>
          <w:sz w:val="24"/>
          <w:szCs w:val="24"/>
          <w:lang w:eastAsia="zh-CN"/>
        </w:rPr>
        <w:t>。</w:t>
      </w:r>
    </w:p>
    <w:p>
      <w:pPr>
        <w:tabs>
          <w:tab w:val="left" w:pos="3731"/>
        </w:tabs>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eastAsia="zh-CN"/>
        </w:rPr>
        <w:t>填表人：</w:t>
      </w:r>
      <w:r>
        <w:rPr>
          <w:rFonts w:hint="eastAsia" w:ascii="仿宋" w:hAnsi="仿宋" w:eastAsia="仿宋" w:cs="仿宋"/>
          <w:sz w:val="24"/>
          <w:szCs w:val="24"/>
          <w:lang w:val="en-US" w:eastAsia="zh-CN"/>
        </w:rPr>
        <w:t xml:space="preserve">                               填表日期：    年  月  日</w:t>
      </w: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tabs>
          <w:tab w:val="left" w:pos="3731"/>
        </w:tabs>
        <w:spacing w:line="440" w:lineRule="exact"/>
        <w:jc w:val="left"/>
        <w:rPr>
          <w:rFonts w:hint="eastAsia" w:ascii="仿宋" w:hAnsi="仿宋" w:eastAsia="仿宋" w:cs="仿宋"/>
          <w:sz w:val="24"/>
          <w:szCs w:val="24"/>
        </w:rPr>
      </w:pPr>
    </w:p>
    <w:p>
      <w:pPr>
        <w:snapToGrid w:val="0"/>
        <w:spacing w:line="440" w:lineRule="exact"/>
        <w:rPr>
          <w:rFonts w:ascii="Times New Roman" w:hAnsi="Times New Roman"/>
          <w:b w:val="0"/>
          <w:sz w:val="30"/>
          <w:szCs w:val="30"/>
        </w:rPr>
      </w:pPr>
      <w:r>
        <w:rPr>
          <w:rFonts w:hint="eastAsia" w:ascii="仿宋" w:hAnsi="仿宋" w:eastAsia="仿宋" w:cs="仿宋"/>
          <w:sz w:val="24"/>
          <w:szCs w:val="24"/>
        </w:rPr>
        <w:br w:type="page"/>
      </w:r>
      <w:r>
        <w:rPr>
          <w:rFonts w:hint="eastAsia" w:ascii="仿宋" w:hAnsi="仿宋" w:eastAsia="仿宋" w:cs="仿宋"/>
          <w:sz w:val="24"/>
          <w:szCs w:val="24"/>
          <w:lang w:eastAsia="zh-CN"/>
        </w:rPr>
        <w:t>附表</w:t>
      </w:r>
      <w:r>
        <w:rPr>
          <w:rFonts w:hint="eastAsia" w:ascii="仿宋" w:hAnsi="仿宋" w:eastAsia="仿宋" w:cs="仿宋"/>
          <w:sz w:val="24"/>
          <w:szCs w:val="24"/>
          <w:lang w:val="en-US" w:eastAsia="zh-CN"/>
        </w:rPr>
        <w:t>5</w:t>
      </w:r>
      <w:r>
        <w:rPr>
          <w:rFonts w:ascii="Times New Roman"/>
          <w:b w:val="0"/>
          <w:sz w:val="30"/>
          <w:szCs w:val="30"/>
        </w:rPr>
        <w:t>：</w:t>
      </w:r>
      <w:r>
        <w:rPr>
          <w:rFonts w:ascii="Times New Roman" w:hAnsi="Times New Roman"/>
          <w:b w:val="0"/>
          <w:sz w:val="30"/>
          <w:szCs w:val="30"/>
        </w:rPr>
        <w:t xml:space="preserve">           </w:t>
      </w:r>
    </w:p>
    <w:p>
      <w:pPr>
        <w:keepNext w:val="0"/>
        <w:keepLines w:val="0"/>
        <w:pageBreakBefore w:val="0"/>
        <w:widowControl/>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评估机构内部治理综合评价表</w:t>
      </w:r>
    </w:p>
    <w:p>
      <w:pPr>
        <w:keepNext w:val="0"/>
        <w:keepLines w:val="0"/>
        <w:pageBreakBefore w:val="0"/>
        <w:widowControl/>
        <w:kinsoku/>
        <w:wordWrap/>
        <w:overflowPunct/>
        <w:topLinePunct w:val="0"/>
        <w:autoSpaceDE/>
        <w:autoSpaceDN/>
        <w:bidi w:val="0"/>
        <w:adjustRightInd/>
        <w:snapToGrid w:val="0"/>
        <w:spacing w:after="157" w:afterLines="5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评估机构名称（盖章）：</w:t>
      </w:r>
      <w:r>
        <w:rPr>
          <w:rFonts w:hint="eastAsia" w:ascii="仿宋" w:hAnsi="仿宋" w:eastAsia="仿宋" w:cs="仿宋"/>
          <w:b w:val="0"/>
          <w:bCs w:val="0"/>
          <w:sz w:val="24"/>
          <w:szCs w:val="24"/>
          <w:lang w:val="en-US" w:eastAsia="zh-CN"/>
        </w:rPr>
        <w:t xml:space="preserve">                     机构代码：</w:t>
      </w:r>
    </w:p>
    <w:tbl>
      <w:tblPr>
        <w:tblStyle w:val="5"/>
        <w:tblW w:w="1010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250"/>
        <w:gridCol w:w="825"/>
        <w:gridCol w:w="1425"/>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16" w:type="dxa"/>
            <w:noWrap w:val="0"/>
            <w:vAlign w:val="top"/>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序号</w:t>
            </w:r>
          </w:p>
        </w:tc>
        <w:tc>
          <w:tcPr>
            <w:tcW w:w="2250" w:type="dxa"/>
            <w:noWrap w:val="0"/>
            <w:vAlign w:val="center"/>
          </w:tcPr>
          <w:p>
            <w:pPr>
              <w:widowControl w:val="0"/>
              <w:snapToGrid w:val="0"/>
              <w:spacing w:line="440" w:lineRule="exact"/>
              <w:ind w:firstLine="176" w:firstLineChars="98"/>
              <w:jc w:val="center"/>
              <w:rPr>
                <w:rFonts w:hint="eastAsia" w:ascii="仿宋" w:hAnsi="仿宋" w:eastAsia="仿宋" w:cs="仿宋"/>
                <w:b w:val="0"/>
                <w:sz w:val="18"/>
                <w:szCs w:val="18"/>
              </w:rPr>
            </w:pPr>
            <w:r>
              <w:rPr>
                <w:rFonts w:hint="eastAsia" w:ascii="仿宋" w:hAnsi="仿宋" w:eastAsia="仿宋" w:cs="仿宋"/>
                <w:b w:val="0"/>
                <w:sz w:val="18"/>
                <w:szCs w:val="18"/>
              </w:rPr>
              <w:t>事 项</w:t>
            </w:r>
          </w:p>
        </w:tc>
        <w:tc>
          <w:tcPr>
            <w:tcW w:w="825" w:type="dxa"/>
            <w:noWrap w:val="0"/>
            <w:vAlign w:val="center"/>
          </w:tcPr>
          <w:p>
            <w:pPr>
              <w:widowControl w:val="0"/>
              <w:snapToGrid w:val="0"/>
              <w:spacing w:line="440" w:lineRule="exact"/>
              <w:jc w:val="center"/>
              <w:rPr>
                <w:rFonts w:hint="eastAsia" w:ascii="仿宋" w:hAnsi="仿宋" w:eastAsia="仿宋" w:cs="仿宋"/>
                <w:b w:val="0"/>
                <w:sz w:val="18"/>
                <w:szCs w:val="18"/>
              </w:rPr>
            </w:pPr>
            <w:r>
              <w:rPr>
                <w:rFonts w:hint="eastAsia" w:ascii="仿宋" w:hAnsi="仿宋" w:eastAsia="仿宋" w:cs="仿宋"/>
                <w:b w:val="0"/>
                <w:sz w:val="18"/>
                <w:szCs w:val="18"/>
              </w:rPr>
              <w:t>自评分</w:t>
            </w:r>
          </w:p>
        </w:tc>
        <w:tc>
          <w:tcPr>
            <w:tcW w:w="1425" w:type="dxa"/>
            <w:noWrap w:val="0"/>
            <w:vAlign w:val="center"/>
          </w:tcPr>
          <w:p>
            <w:pPr>
              <w:widowControl w:val="0"/>
              <w:snapToGrid w:val="0"/>
              <w:spacing w:line="440" w:lineRule="exact"/>
              <w:jc w:val="center"/>
              <w:rPr>
                <w:rFonts w:hint="eastAsia" w:ascii="仿宋" w:hAnsi="仿宋" w:eastAsia="仿宋" w:cs="仿宋"/>
                <w:b w:val="0"/>
                <w:sz w:val="18"/>
                <w:szCs w:val="18"/>
              </w:rPr>
            </w:pPr>
            <w:r>
              <w:rPr>
                <w:rFonts w:hint="eastAsia" w:ascii="仿宋" w:hAnsi="仿宋" w:eastAsia="仿宋" w:cs="仿宋"/>
                <w:b w:val="0"/>
                <w:sz w:val="18"/>
                <w:szCs w:val="18"/>
                <w:lang w:eastAsia="zh-CN"/>
              </w:rPr>
              <w:t>核定</w:t>
            </w:r>
            <w:r>
              <w:rPr>
                <w:rFonts w:hint="eastAsia" w:ascii="仿宋" w:hAnsi="仿宋" w:eastAsia="仿宋" w:cs="仿宋"/>
                <w:b w:val="0"/>
                <w:sz w:val="18"/>
                <w:szCs w:val="18"/>
              </w:rPr>
              <w:t>分</w:t>
            </w:r>
          </w:p>
          <w:p>
            <w:pPr>
              <w:widowControl w:val="0"/>
              <w:snapToGrid w:val="0"/>
              <w:spacing w:line="440" w:lineRule="exact"/>
              <w:jc w:val="center"/>
              <w:rPr>
                <w:rFonts w:hint="eastAsia" w:ascii="仿宋" w:hAnsi="仿宋" w:eastAsia="仿宋" w:cs="仿宋"/>
                <w:b w:val="0"/>
                <w:sz w:val="18"/>
                <w:szCs w:val="18"/>
                <w:lang w:eastAsia="zh-CN"/>
              </w:rPr>
            </w:pPr>
            <w:r>
              <w:rPr>
                <w:rFonts w:hint="eastAsia" w:ascii="仿宋" w:hAnsi="仿宋" w:eastAsia="仿宋" w:cs="仿宋"/>
                <w:b w:val="0"/>
                <w:sz w:val="18"/>
                <w:szCs w:val="18"/>
                <w:lang w:eastAsia="zh-CN"/>
              </w:rPr>
              <w:t>（协会填）</w:t>
            </w:r>
          </w:p>
        </w:tc>
        <w:tc>
          <w:tcPr>
            <w:tcW w:w="4992" w:type="dxa"/>
            <w:noWrap w:val="0"/>
            <w:vAlign w:val="center"/>
          </w:tcPr>
          <w:p>
            <w:pPr>
              <w:widowControl w:val="0"/>
              <w:snapToGrid w:val="0"/>
              <w:spacing w:line="440" w:lineRule="exact"/>
              <w:ind w:firstLine="1146" w:firstLineChars="637"/>
              <w:jc w:val="center"/>
              <w:rPr>
                <w:rFonts w:hint="eastAsia" w:ascii="仿宋" w:hAnsi="仿宋" w:eastAsia="仿宋" w:cs="仿宋"/>
                <w:b w:val="0"/>
                <w:sz w:val="18"/>
                <w:szCs w:val="18"/>
              </w:rPr>
            </w:pPr>
            <w:r>
              <w:rPr>
                <w:rFonts w:hint="eastAsia" w:ascii="仿宋" w:hAnsi="仿宋" w:eastAsia="仿宋" w:cs="仿宋"/>
                <w:b w:val="0"/>
                <w:sz w:val="18"/>
                <w:szCs w:val="18"/>
              </w:rPr>
              <w:t>具体评分标准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1</w:t>
            </w:r>
          </w:p>
        </w:tc>
        <w:tc>
          <w:tcPr>
            <w:tcW w:w="2250" w:type="dxa"/>
            <w:noWrap w:val="0"/>
            <w:vAlign w:val="top"/>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制定规范的章程</w:t>
            </w:r>
          </w:p>
        </w:tc>
        <w:tc>
          <w:tcPr>
            <w:tcW w:w="8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14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4992" w:type="dxa"/>
            <w:noWrap w:val="0"/>
            <w:vAlign w:val="top"/>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有规范的章程、协议，符合评估机构的实际。（10分）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16" w:type="dxa"/>
            <w:noWrap w:val="0"/>
            <w:vAlign w:val="top"/>
          </w:tcPr>
          <w:p>
            <w:pPr>
              <w:widowControl w:val="0"/>
              <w:snapToGrid w:val="0"/>
              <w:spacing w:line="440" w:lineRule="exact"/>
              <w:jc w:val="both"/>
              <w:rPr>
                <w:rFonts w:hint="eastAsia" w:ascii="仿宋" w:hAnsi="仿宋" w:eastAsia="仿宋" w:cs="仿宋"/>
                <w:b w:val="0"/>
                <w:sz w:val="18"/>
                <w:szCs w:val="18"/>
              </w:rPr>
            </w:pPr>
          </w:p>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2</w:t>
            </w:r>
          </w:p>
        </w:tc>
        <w:tc>
          <w:tcPr>
            <w:tcW w:w="2250" w:type="dxa"/>
            <w:noWrap w:val="0"/>
            <w:vAlign w:val="center"/>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股东（合伙人）变动符合章程（协议）规定</w:t>
            </w:r>
          </w:p>
        </w:tc>
        <w:tc>
          <w:tcPr>
            <w:tcW w:w="8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14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4992" w:type="dxa"/>
            <w:noWrap w:val="0"/>
            <w:vAlign w:val="top"/>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股东、合伙人评价期保持稳定，变更符合章程（协议）规定，没有纠纷。（10分）</w:t>
            </w:r>
          </w:p>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如果股东、合伙人评价期发生非正常变更，或发生重大纠纷不得分。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pPr>
              <w:widowControl w:val="0"/>
              <w:snapToGrid w:val="0"/>
              <w:spacing w:line="440" w:lineRule="exact"/>
              <w:jc w:val="both"/>
              <w:rPr>
                <w:rFonts w:hint="eastAsia" w:ascii="仿宋" w:hAnsi="仿宋" w:eastAsia="仿宋" w:cs="仿宋"/>
                <w:b w:val="0"/>
                <w:sz w:val="18"/>
                <w:szCs w:val="18"/>
              </w:rPr>
            </w:pPr>
          </w:p>
          <w:p>
            <w:pPr>
              <w:widowControl w:val="0"/>
              <w:snapToGrid w:val="0"/>
              <w:spacing w:line="440" w:lineRule="exact"/>
              <w:jc w:val="both"/>
              <w:rPr>
                <w:rFonts w:hint="eastAsia" w:ascii="仿宋" w:hAnsi="仿宋" w:eastAsia="仿宋" w:cs="仿宋"/>
                <w:b w:val="0"/>
                <w:sz w:val="18"/>
                <w:szCs w:val="18"/>
              </w:rPr>
            </w:pPr>
          </w:p>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3</w:t>
            </w:r>
          </w:p>
        </w:tc>
        <w:tc>
          <w:tcPr>
            <w:tcW w:w="2250" w:type="dxa"/>
            <w:noWrap w:val="0"/>
            <w:vAlign w:val="center"/>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股东会、合伙人会议规范</w:t>
            </w:r>
          </w:p>
        </w:tc>
        <w:tc>
          <w:tcPr>
            <w:tcW w:w="8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14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4992" w:type="dxa"/>
            <w:noWrap w:val="0"/>
            <w:vAlign w:val="top"/>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⑴有明确的股东会（或合伙人会）职权范围、议事规则，和表决程序（3分）；⑵股东（或合伙人）有充分的参与议事、讨论、决策的权力（3分）；⑶股东会（或合伙人会）能按照相关独立的程序履行权力和义务（4分）；⑷按章程、协议定期召开股东会（或合伙人会），有会议记录等文字资料（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pPr>
              <w:widowControl w:val="0"/>
              <w:snapToGrid w:val="0"/>
              <w:spacing w:line="440" w:lineRule="exact"/>
              <w:jc w:val="both"/>
              <w:rPr>
                <w:rFonts w:hint="eastAsia" w:ascii="仿宋" w:hAnsi="仿宋" w:eastAsia="仿宋" w:cs="仿宋"/>
                <w:b w:val="0"/>
                <w:sz w:val="18"/>
                <w:szCs w:val="18"/>
              </w:rPr>
            </w:pPr>
          </w:p>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4</w:t>
            </w:r>
          </w:p>
        </w:tc>
        <w:tc>
          <w:tcPr>
            <w:tcW w:w="2250" w:type="dxa"/>
            <w:noWrap w:val="0"/>
            <w:vAlign w:val="center"/>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制定完善的内部管理制度并有效执行</w:t>
            </w:r>
          </w:p>
        </w:tc>
        <w:tc>
          <w:tcPr>
            <w:tcW w:w="8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14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4992" w:type="dxa"/>
            <w:noWrap w:val="0"/>
            <w:vAlign w:val="top"/>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内部管理制度应包括：人事管理制度、财务管理制度、执业质量控制制度、评估业务管理制度、业务档案管理制度、收费管理制度、后续教育及培训制度。（14分，少1项扣2分）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16" w:type="dxa"/>
            <w:noWrap w:val="0"/>
            <w:vAlign w:val="top"/>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5</w:t>
            </w:r>
          </w:p>
        </w:tc>
        <w:tc>
          <w:tcPr>
            <w:tcW w:w="2250" w:type="dxa"/>
            <w:noWrap w:val="0"/>
            <w:vAlign w:val="top"/>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设立独立执业质量复核部门及人员</w:t>
            </w:r>
          </w:p>
        </w:tc>
        <w:tc>
          <w:tcPr>
            <w:tcW w:w="8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14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4992" w:type="dxa"/>
            <w:noWrap w:val="0"/>
            <w:vAlign w:val="top"/>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⑴设独立复核部门的；（10分）</w:t>
            </w:r>
          </w:p>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⑵没有设立独立复核部门，但有专门复核人员。（5分）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pPr>
              <w:widowControl w:val="0"/>
              <w:snapToGrid w:val="0"/>
              <w:spacing w:line="440" w:lineRule="exact"/>
              <w:jc w:val="both"/>
              <w:rPr>
                <w:rFonts w:hint="eastAsia" w:ascii="仿宋" w:hAnsi="仿宋" w:eastAsia="仿宋" w:cs="仿宋"/>
                <w:b w:val="0"/>
                <w:sz w:val="18"/>
                <w:szCs w:val="18"/>
              </w:rPr>
            </w:pPr>
          </w:p>
          <w:p>
            <w:pPr>
              <w:widowControl w:val="0"/>
              <w:snapToGrid w:val="0"/>
              <w:spacing w:line="440" w:lineRule="exact"/>
              <w:jc w:val="both"/>
              <w:rPr>
                <w:rFonts w:hint="eastAsia" w:ascii="仿宋" w:hAnsi="仿宋" w:eastAsia="仿宋" w:cs="仿宋"/>
                <w:b w:val="0"/>
                <w:sz w:val="18"/>
                <w:szCs w:val="18"/>
              </w:rPr>
            </w:pPr>
          </w:p>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6</w:t>
            </w:r>
          </w:p>
        </w:tc>
        <w:tc>
          <w:tcPr>
            <w:tcW w:w="2250" w:type="dxa"/>
            <w:noWrap w:val="0"/>
            <w:vAlign w:val="center"/>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资产评估师管理情况</w:t>
            </w:r>
          </w:p>
        </w:tc>
        <w:tc>
          <w:tcPr>
            <w:tcW w:w="8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14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4992" w:type="dxa"/>
            <w:noWrap w:val="0"/>
            <w:vAlign w:val="top"/>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⑴在评价期资产评估师转所、转会没有发生纠纷，正常顺利转所、转会。（5分，如发生重大纠纷，不得分）</w:t>
            </w:r>
          </w:p>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⑵与评估师签订规范的聘用合同。（10分）</w:t>
            </w:r>
          </w:p>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⑶为评估师购买社保，得分=（实际购买社保评估师/评估机构评估师人数）×10。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pPr>
              <w:widowControl w:val="0"/>
              <w:snapToGrid w:val="0"/>
              <w:spacing w:line="440" w:lineRule="exact"/>
              <w:jc w:val="center"/>
              <w:rPr>
                <w:rFonts w:hint="eastAsia" w:ascii="仿宋" w:hAnsi="仿宋" w:eastAsia="仿宋" w:cs="仿宋"/>
                <w:b w:val="0"/>
                <w:sz w:val="18"/>
                <w:szCs w:val="18"/>
              </w:rPr>
            </w:pPr>
            <w:r>
              <w:rPr>
                <w:rFonts w:hint="eastAsia" w:ascii="仿宋" w:hAnsi="仿宋" w:eastAsia="仿宋" w:cs="仿宋"/>
                <w:b w:val="0"/>
                <w:sz w:val="18"/>
                <w:szCs w:val="18"/>
              </w:rPr>
              <w:t>7</w:t>
            </w:r>
          </w:p>
        </w:tc>
        <w:tc>
          <w:tcPr>
            <w:tcW w:w="2250" w:type="dxa"/>
            <w:noWrap w:val="0"/>
            <w:vAlign w:val="center"/>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网络建设情况</w:t>
            </w:r>
          </w:p>
        </w:tc>
        <w:tc>
          <w:tcPr>
            <w:tcW w:w="8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14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4992" w:type="dxa"/>
            <w:noWrap w:val="0"/>
            <w:vAlign w:val="top"/>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⑴评估机构有自己的局域网。（10分）</w:t>
            </w:r>
          </w:p>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⑵建立评估机构自己的网站。（15分）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noWrap w:val="0"/>
            <w:vAlign w:val="top"/>
          </w:tcPr>
          <w:p>
            <w:pPr>
              <w:widowControl w:val="0"/>
              <w:snapToGrid w:val="0"/>
              <w:spacing w:line="440" w:lineRule="exact"/>
              <w:jc w:val="center"/>
              <w:rPr>
                <w:rFonts w:hint="eastAsia" w:ascii="仿宋" w:hAnsi="仿宋" w:eastAsia="仿宋" w:cs="仿宋"/>
                <w:b w:val="0"/>
                <w:sz w:val="18"/>
                <w:szCs w:val="18"/>
              </w:rPr>
            </w:pPr>
            <w:r>
              <w:rPr>
                <w:rFonts w:hint="eastAsia" w:ascii="仿宋" w:hAnsi="仿宋" w:eastAsia="仿宋" w:cs="仿宋"/>
                <w:b w:val="0"/>
                <w:sz w:val="18"/>
                <w:szCs w:val="18"/>
              </w:rPr>
              <w:t>8</w:t>
            </w:r>
          </w:p>
        </w:tc>
        <w:tc>
          <w:tcPr>
            <w:tcW w:w="2250" w:type="dxa"/>
            <w:noWrap w:val="0"/>
            <w:vAlign w:val="center"/>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文化建设情况</w:t>
            </w:r>
          </w:p>
        </w:tc>
        <w:tc>
          <w:tcPr>
            <w:tcW w:w="8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14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4992" w:type="dxa"/>
            <w:noWrap w:val="0"/>
            <w:vAlign w:val="top"/>
          </w:tcPr>
          <w:p>
            <w:pPr>
              <w:widowControl w:val="0"/>
              <w:snapToGrid w:val="0"/>
              <w:spacing w:line="440" w:lineRule="exact"/>
              <w:jc w:val="both"/>
              <w:rPr>
                <w:rFonts w:hint="eastAsia" w:ascii="仿宋" w:hAnsi="仿宋" w:eastAsia="仿宋" w:cs="仿宋"/>
                <w:b w:val="0"/>
                <w:sz w:val="18"/>
                <w:szCs w:val="18"/>
              </w:rPr>
            </w:pPr>
            <w:r>
              <w:rPr>
                <w:rFonts w:hint="eastAsia" w:ascii="仿宋" w:hAnsi="仿宋" w:eastAsia="仿宋" w:cs="仿宋"/>
                <w:b w:val="0"/>
                <w:sz w:val="18"/>
                <w:szCs w:val="18"/>
              </w:rPr>
              <w:t>⑴在本机构设立宣传栏（5分）；⑵举办各类文娱体育等活动（每项得1分，满分为5分）；⑶组织各类公益活动（每项得1分，满分为5分）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866" w:type="dxa"/>
            <w:gridSpan w:val="2"/>
            <w:noWrap w:val="0"/>
            <w:vAlign w:val="center"/>
          </w:tcPr>
          <w:p>
            <w:pPr>
              <w:widowControl w:val="0"/>
              <w:snapToGrid w:val="0"/>
              <w:spacing w:line="440" w:lineRule="exact"/>
              <w:jc w:val="center"/>
              <w:rPr>
                <w:rFonts w:hint="eastAsia" w:ascii="仿宋" w:hAnsi="仿宋" w:eastAsia="仿宋" w:cs="仿宋"/>
                <w:b w:val="0"/>
                <w:sz w:val="18"/>
                <w:szCs w:val="18"/>
              </w:rPr>
            </w:pPr>
            <w:r>
              <w:rPr>
                <w:rFonts w:hint="eastAsia" w:ascii="仿宋" w:hAnsi="仿宋" w:eastAsia="仿宋" w:cs="仿宋"/>
                <w:b w:val="0"/>
                <w:sz w:val="18"/>
                <w:szCs w:val="18"/>
              </w:rPr>
              <w:t>内部治理评价得分合计</w:t>
            </w:r>
          </w:p>
        </w:tc>
        <w:tc>
          <w:tcPr>
            <w:tcW w:w="8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1425" w:type="dxa"/>
            <w:noWrap w:val="0"/>
            <w:vAlign w:val="top"/>
          </w:tcPr>
          <w:p>
            <w:pPr>
              <w:widowControl w:val="0"/>
              <w:snapToGrid w:val="0"/>
              <w:spacing w:line="440" w:lineRule="exact"/>
              <w:jc w:val="both"/>
              <w:rPr>
                <w:rFonts w:hint="eastAsia" w:ascii="仿宋" w:hAnsi="仿宋" w:eastAsia="仿宋" w:cs="仿宋"/>
                <w:b w:val="0"/>
                <w:sz w:val="18"/>
                <w:szCs w:val="18"/>
              </w:rPr>
            </w:pPr>
          </w:p>
        </w:tc>
        <w:tc>
          <w:tcPr>
            <w:tcW w:w="4992" w:type="dxa"/>
            <w:noWrap w:val="0"/>
            <w:vAlign w:val="top"/>
          </w:tcPr>
          <w:p>
            <w:pPr>
              <w:widowControl w:val="0"/>
              <w:snapToGrid w:val="0"/>
              <w:spacing w:line="440" w:lineRule="exact"/>
              <w:jc w:val="both"/>
              <w:rPr>
                <w:rFonts w:hint="eastAsia" w:ascii="仿宋" w:hAnsi="仿宋" w:eastAsia="仿宋" w:cs="仿宋"/>
                <w:b w:val="0"/>
                <w:sz w:val="18"/>
                <w:szCs w:val="18"/>
              </w:rPr>
            </w:pPr>
          </w:p>
        </w:tc>
      </w:tr>
    </w:tbl>
    <w:p>
      <w:pPr>
        <w:snapToGrid w:val="0"/>
        <w:spacing w:line="440" w:lineRule="exact"/>
        <w:ind w:left="-205" w:leftChars="-64"/>
        <w:rPr>
          <w:rFonts w:hint="eastAsia" w:ascii="仿宋" w:hAnsi="仿宋" w:eastAsia="仿宋" w:cs="仿宋"/>
          <w:b w:val="0"/>
          <w:sz w:val="18"/>
          <w:szCs w:val="18"/>
        </w:rPr>
      </w:pPr>
      <w:r>
        <w:rPr>
          <w:rFonts w:hint="eastAsia" w:ascii="仿宋" w:hAnsi="仿宋" w:eastAsia="仿宋" w:cs="仿宋"/>
          <w:b w:val="0"/>
          <w:sz w:val="18"/>
          <w:szCs w:val="18"/>
        </w:rPr>
        <w:t>注：以上所计分事项应提供相关证明材料复印件。</w:t>
      </w:r>
    </w:p>
    <w:p>
      <w:pPr>
        <w:snapToGrid w:val="0"/>
        <w:spacing w:line="440" w:lineRule="exact"/>
        <w:ind w:left="-205" w:leftChars="-64"/>
        <w:rPr>
          <w:rFonts w:hint="eastAsia" w:ascii="仿宋" w:hAnsi="仿宋" w:eastAsia="仿宋" w:cs="仿宋"/>
          <w:b w:val="0"/>
          <w:sz w:val="30"/>
          <w:szCs w:val="30"/>
          <w:lang w:val="en-US" w:eastAsia="zh-CN"/>
        </w:rPr>
      </w:pPr>
      <w:r>
        <w:rPr>
          <w:rFonts w:hint="eastAsia" w:ascii="仿宋" w:hAnsi="仿宋" w:eastAsia="仿宋" w:cs="仿宋"/>
          <w:b w:val="0"/>
          <w:sz w:val="30"/>
          <w:szCs w:val="30"/>
          <w:lang w:eastAsia="zh-CN"/>
        </w:rPr>
        <w:t>附表</w:t>
      </w:r>
      <w:r>
        <w:rPr>
          <w:rFonts w:hint="eastAsia" w:ascii="仿宋" w:hAnsi="仿宋" w:eastAsia="仿宋" w:cs="仿宋"/>
          <w:b w:val="0"/>
          <w:sz w:val="30"/>
          <w:szCs w:val="30"/>
          <w:lang w:val="en-US" w:eastAsia="zh-CN"/>
        </w:rPr>
        <w:t>6：</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16" w:lineRule="auto"/>
        <w:jc w:val="center"/>
        <w:textAlignment w:val="auto"/>
        <w:rPr>
          <w:rFonts w:hint="eastAsia" w:ascii="Times New Roman" w:cs="Times New Roman"/>
          <w:bCs w:val="0"/>
          <w:sz w:val="32"/>
          <w:szCs w:val="32"/>
          <w:lang w:eastAsia="zh-CN"/>
        </w:rPr>
      </w:pPr>
      <w:r>
        <w:rPr>
          <w:rFonts w:ascii="Times New Roman" w:cs="Times New Roman"/>
          <w:bCs w:val="0"/>
          <w:sz w:val="32"/>
          <w:szCs w:val="32"/>
        </w:rPr>
        <w:t>诚信记录</w:t>
      </w:r>
      <w:r>
        <w:rPr>
          <w:rFonts w:hint="eastAsia" w:ascii="Times New Roman" w:hAnsi="Times New Roman" w:cs="Times New Roman"/>
          <w:bCs w:val="0"/>
          <w:sz w:val="32"/>
          <w:szCs w:val="32"/>
          <w:lang w:val="en-US" w:eastAsia="zh-CN"/>
        </w:rPr>
        <w:t>/</w:t>
      </w:r>
      <w:r>
        <w:rPr>
          <w:rFonts w:ascii="Times New Roman" w:cs="Times New Roman"/>
          <w:bCs w:val="0"/>
          <w:sz w:val="32"/>
          <w:szCs w:val="32"/>
        </w:rPr>
        <w:t>执业质量</w:t>
      </w:r>
      <w:r>
        <w:rPr>
          <w:rFonts w:hint="eastAsia" w:ascii="Times New Roman" w:cs="Times New Roman"/>
          <w:bCs w:val="0"/>
          <w:sz w:val="32"/>
          <w:szCs w:val="32"/>
          <w:lang w:eastAsia="zh-CN"/>
        </w:rPr>
        <w:t>情况及计分表</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sz w:val="24"/>
          <w:szCs w:val="24"/>
          <w:lang w:val="en-US" w:eastAsia="zh-CN"/>
        </w:rPr>
      </w:pPr>
      <w:r>
        <w:rPr>
          <w:rFonts w:hint="eastAsia" w:ascii="仿宋" w:hAnsi="仿宋" w:eastAsia="仿宋" w:cs="仿宋"/>
          <w:sz w:val="24"/>
          <w:szCs w:val="24"/>
          <w:lang w:eastAsia="zh-CN"/>
        </w:rPr>
        <w:t>评估机构名称（盖章）：</w:t>
      </w:r>
      <w:r>
        <w:rPr>
          <w:rFonts w:hint="eastAsia" w:ascii="仿宋" w:hAnsi="仿宋" w:eastAsia="仿宋" w:cs="仿宋"/>
          <w:sz w:val="24"/>
          <w:szCs w:val="24"/>
          <w:lang w:val="en-US" w:eastAsia="zh-CN"/>
        </w:rPr>
        <w:t xml:space="preserve">               机构代码：</w:t>
      </w:r>
    </w:p>
    <w:tbl>
      <w:tblPr>
        <w:tblStyle w:val="4"/>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460"/>
        <w:gridCol w:w="1290"/>
        <w:gridCol w:w="1080"/>
        <w:gridCol w:w="1050"/>
        <w:gridCol w:w="989"/>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noWrap w:val="0"/>
            <w:vAlign w:val="center"/>
          </w:tcPr>
          <w:p>
            <w:pPr>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类</w:t>
            </w:r>
          </w:p>
          <w:p>
            <w:pPr>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别</w:t>
            </w:r>
          </w:p>
        </w:tc>
        <w:tc>
          <w:tcPr>
            <w:tcW w:w="2460" w:type="dxa"/>
            <w:vMerge w:val="restart"/>
            <w:noWrap w:val="0"/>
            <w:vAlign w:val="center"/>
          </w:tcPr>
          <w:p>
            <w:pPr>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项目</w:t>
            </w:r>
          </w:p>
        </w:tc>
        <w:tc>
          <w:tcPr>
            <w:tcW w:w="5600" w:type="dxa"/>
            <w:gridSpan w:val="5"/>
            <w:noWrap w:val="0"/>
            <w:vAlign w:val="center"/>
          </w:tcPr>
          <w:p>
            <w:pPr>
              <w:snapToGrid w:val="0"/>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rPr>
              <w:t>受处罚或惩戒</w:t>
            </w:r>
            <w:r>
              <w:rPr>
                <w:rFonts w:hint="eastAsia" w:ascii="仿宋" w:hAnsi="仿宋" w:eastAsia="仿宋" w:cs="仿宋"/>
                <w:sz w:val="24"/>
                <w:szCs w:val="24"/>
                <w:lang w:eastAsia="zh-CN"/>
              </w:rPr>
              <w:t>的情况（次数）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6" w:type="dxa"/>
            <w:vMerge w:val="continue"/>
            <w:noWrap w:val="0"/>
            <w:vAlign w:val="center"/>
          </w:tcPr>
          <w:p>
            <w:pPr>
              <w:snapToGrid w:val="0"/>
              <w:spacing w:line="440" w:lineRule="exact"/>
              <w:jc w:val="center"/>
              <w:rPr>
                <w:rFonts w:hint="eastAsia" w:ascii="仿宋" w:hAnsi="仿宋" w:eastAsia="仿宋" w:cs="仿宋"/>
                <w:sz w:val="24"/>
                <w:szCs w:val="24"/>
              </w:rPr>
            </w:pPr>
          </w:p>
        </w:tc>
        <w:tc>
          <w:tcPr>
            <w:tcW w:w="2460" w:type="dxa"/>
            <w:vMerge w:val="continue"/>
            <w:noWrap w:val="0"/>
            <w:vAlign w:val="center"/>
          </w:tcPr>
          <w:p>
            <w:pPr>
              <w:snapToGrid w:val="0"/>
              <w:spacing w:line="440" w:lineRule="exact"/>
              <w:jc w:val="center"/>
              <w:rPr>
                <w:rFonts w:hint="eastAsia" w:ascii="仿宋" w:hAnsi="仿宋" w:eastAsia="仿宋" w:cs="仿宋"/>
                <w:sz w:val="24"/>
                <w:szCs w:val="24"/>
              </w:rPr>
            </w:pPr>
          </w:p>
        </w:tc>
        <w:tc>
          <w:tcPr>
            <w:tcW w:w="1290" w:type="dxa"/>
            <w:noWrap w:val="0"/>
            <w:vAlign w:val="center"/>
          </w:tcPr>
          <w:p>
            <w:pPr>
              <w:snapToGrid w:val="0"/>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2016年</w:t>
            </w:r>
          </w:p>
        </w:tc>
        <w:tc>
          <w:tcPr>
            <w:tcW w:w="1080" w:type="dxa"/>
            <w:noWrap w:val="0"/>
            <w:vAlign w:val="center"/>
          </w:tcPr>
          <w:p>
            <w:pPr>
              <w:snapToGrid w:val="0"/>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2017年</w:t>
            </w:r>
          </w:p>
        </w:tc>
        <w:tc>
          <w:tcPr>
            <w:tcW w:w="1050" w:type="dxa"/>
            <w:noWrap w:val="0"/>
            <w:vAlign w:val="center"/>
          </w:tcPr>
          <w:p>
            <w:pPr>
              <w:snapToGrid w:val="0"/>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2018年</w:t>
            </w:r>
          </w:p>
        </w:tc>
        <w:tc>
          <w:tcPr>
            <w:tcW w:w="989" w:type="dxa"/>
            <w:noWrap w:val="0"/>
            <w:vAlign w:val="center"/>
          </w:tcPr>
          <w:p>
            <w:pPr>
              <w:snapToGrid w:val="0"/>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w:t>
            </w:r>
          </w:p>
        </w:tc>
        <w:tc>
          <w:tcPr>
            <w:tcW w:w="1191" w:type="dxa"/>
            <w:noWrap w:val="0"/>
            <w:vAlign w:val="center"/>
          </w:tcPr>
          <w:p>
            <w:pPr>
              <w:snapToGrid w:val="0"/>
              <w:spacing w:line="440" w:lineRule="exact"/>
              <w:jc w:val="center"/>
              <w:rPr>
                <w:rFonts w:hint="default" w:eastAsiaTheme="minorEastAsia"/>
                <w:sz w:val="24"/>
                <w:szCs w:val="24"/>
                <w:lang w:val="en-US" w:eastAsia="zh-CN"/>
              </w:rPr>
            </w:pPr>
            <w:r>
              <w:rPr>
                <w:rFonts w:hint="eastAsia"/>
                <w:sz w:val="24"/>
                <w:szCs w:val="24"/>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noWrap w:val="0"/>
            <w:textDirection w:val="tbRlV"/>
            <w:vAlign w:val="center"/>
          </w:tcPr>
          <w:p>
            <w:pPr>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行政处罚</w:t>
            </w:r>
          </w:p>
        </w:tc>
        <w:tc>
          <w:tcPr>
            <w:tcW w:w="2460" w:type="dxa"/>
            <w:noWrap w:val="0"/>
            <w:vAlign w:val="center"/>
          </w:tcPr>
          <w:p>
            <w:pPr>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警告</w:t>
            </w:r>
          </w:p>
        </w:tc>
        <w:tc>
          <w:tcPr>
            <w:tcW w:w="1290" w:type="dxa"/>
            <w:noWrap w:val="0"/>
            <w:vAlign w:val="center"/>
          </w:tcPr>
          <w:p>
            <w:pPr>
              <w:ind w:firstLine="480"/>
              <w:jc w:val="center"/>
              <w:rPr>
                <w:rFonts w:hint="eastAsia" w:ascii="仿宋" w:hAnsi="仿宋" w:eastAsia="仿宋" w:cs="仿宋"/>
                <w:color w:val="000000"/>
                <w:sz w:val="24"/>
                <w:szCs w:val="24"/>
              </w:rPr>
            </w:pPr>
          </w:p>
        </w:tc>
        <w:tc>
          <w:tcPr>
            <w:tcW w:w="1080" w:type="dxa"/>
            <w:noWrap w:val="0"/>
            <w:vAlign w:val="center"/>
          </w:tcPr>
          <w:p>
            <w:pPr>
              <w:ind w:firstLine="480"/>
              <w:jc w:val="center"/>
              <w:rPr>
                <w:rFonts w:hint="eastAsia" w:ascii="仿宋" w:hAnsi="仿宋" w:eastAsia="仿宋" w:cs="仿宋"/>
                <w:color w:val="000000"/>
                <w:sz w:val="24"/>
                <w:szCs w:val="24"/>
              </w:rPr>
            </w:pPr>
          </w:p>
        </w:tc>
        <w:tc>
          <w:tcPr>
            <w:tcW w:w="1050" w:type="dxa"/>
            <w:noWrap w:val="0"/>
            <w:vAlign w:val="center"/>
          </w:tcPr>
          <w:p>
            <w:pPr>
              <w:ind w:firstLine="480"/>
              <w:jc w:val="center"/>
              <w:rPr>
                <w:rFonts w:hint="eastAsia" w:ascii="仿宋" w:hAnsi="仿宋" w:eastAsia="仿宋" w:cs="仿宋"/>
                <w:color w:val="000000"/>
                <w:sz w:val="24"/>
                <w:szCs w:val="24"/>
              </w:rPr>
            </w:pPr>
          </w:p>
        </w:tc>
        <w:tc>
          <w:tcPr>
            <w:tcW w:w="989" w:type="dxa"/>
            <w:noWrap w:val="0"/>
            <w:vAlign w:val="center"/>
          </w:tcPr>
          <w:p>
            <w:pPr>
              <w:ind w:firstLine="480"/>
              <w:jc w:val="center"/>
              <w:rPr>
                <w:rFonts w:hint="eastAsia" w:ascii="仿宋" w:hAnsi="仿宋" w:eastAsia="仿宋" w:cs="仿宋"/>
                <w:color w:val="000000"/>
                <w:sz w:val="24"/>
                <w:szCs w:val="24"/>
              </w:rPr>
            </w:pPr>
          </w:p>
        </w:tc>
        <w:tc>
          <w:tcPr>
            <w:tcW w:w="1191" w:type="dxa"/>
            <w:noWrap w:val="0"/>
            <w:vAlign w:val="center"/>
          </w:tcPr>
          <w:p>
            <w:pPr>
              <w:ind w:firstLine="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0"/>
            <w:vAlign w:val="center"/>
          </w:tcPr>
          <w:p>
            <w:pPr>
              <w:snapToGrid w:val="0"/>
              <w:spacing w:line="440" w:lineRule="exact"/>
              <w:ind w:firstLine="480"/>
              <w:jc w:val="center"/>
              <w:rPr>
                <w:rFonts w:hint="eastAsia" w:ascii="仿宋" w:hAnsi="仿宋" w:eastAsia="仿宋" w:cs="仿宋"/>
                <w:sz w:val="24"/>
                <w:szCs w:val="24"/>
              </w:rPr>
            </w:pPr>
          </w:p>
        </w:tc>
        <w:tc>
          <w:tcPr>
            <w:tcW w:w="2460" w:type="dxa"/>
            <w:noWrap w:val="0"/>
            <w:vAlign w:val="center"/>
          </w:tcPr>
          <w:p>
            <w:pPr>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罚款</w:t>
            </w:r>
          </w:p>
        </w:tc>
        <w:tc>
          <w:tcPr>
            <w:tcW w:w="1290" w:type="dxa"/>
            <w:noWrap w:val="0"/>
            <w:vAlign w:val="center"/>
          </w:tcPr>
          <w:p>
            <w:pPr>
              <w:ind w:firstLine="480"/>
              <w:jc w:val="center"/>
              <w:rPr>
                <w:rFonts w:hint="eastAsia" w:ascii="仿宋" w:hAnsi="仿宋" w:eastAsia="仿宋" w:cs="仿宋"/>
                <w:color w:val="000000"/>
                <w:sz w:val="24"/>
                <w:szCs w:val="24"/>
              </w:rPr>
            </w:pPr>
          </w:p>
        </w:tc>
        <w:tc>
          <w:tcPr>
            <w:tcW w:w="1080" w:type="dxa"/>
            <w:noWrap w:val="0"/>
            <w:vAlign w:val="center"/>
          </w:tcPr>
          <w:p>
            <w:pPr>
              <w:ind w:firstLine="480"/>
              <w:jc w:val="center"/>
              <w:rPr>
                <w:rFonts w:hint="eastAsia" w:ascii="仿宋" w:hAnsi="仿宋" w:eastAsia="仿宋" w:cs="仿宋"/>
                <w:color w:val="000000"/>
                <w:sz w:val="24"/>
                <w:szCs w:val="24"/>
              </w:rPr>
            </w:pPr>
          </w:p>
        </w:tc>
        <w:tc>
          <w:tcPr>
            <w:tcW w:w="1050" w:type="dxa"/>
            <w:noWrap w:val="0"/>
            <w:vAlign w:val="center"/>
          </w:tcPr>
          <w:p>
            <w:pPr>
              <w:ind w:firstLine="480"/>
              <w:jc w:val="center"/>
              <w:rPr>
                <w:rFonts w:hint="eastAsia" w:ascii="仿宋" w:hAnsi="仿宋" w:eastAsia="仿宋" w:cs="仿宋"/>
                <w:color w:val="000000"/>
                <w:sz w:val="24"/>
                <w:szCs w:val="24"/>
              </w:rPr>
            </w:pPr>
          </w:p>
        </w:tc>
        <w:tc>
          <w:tcPr>
            <w:tcW w:w="989" w:type="dxa"/>
            <w:noWrap w:val="0"/>
            <w:vAlign w:val="center"/>
          </w:tcPr>
          <w:p>
            <w:pPr>
              <w:ind w:firstLine="480"/>
              <w:jc w:val="center"/>
              <w:rPr>
                <w:rFonts w:hint="eastAsia" w:ascii="仿宋" w:hAnsi="仿宋" w:eastAsia="仿宋" w:cs="仿宋"/>
                <w:color w:val="000000"/>
                <w:sz w:val="24"/>
                <w:szCs w:val="24"/>
              </w:rPr>
            </w:pPr>
          </w:p>
        </w:tc>
        <w:tc>
          <w:tcPr>
            <w:tcW w:w="1191" w:type="dxa"/>
            <w:noWrap w:val="0"/>
            <w:vAlign w:val="center"/>
          </w:tcPr>
          <w:p>
            <w:pPr>
              <w:ind w:firstLine="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0"/>
            <w:vAlign w:val="center"/>
          </w:tcPr>
          <w:p>
            <w:pPr>
              <w:snapToGrid w:val="0"/>
              <w:spacing w:line="440" w:lineRule="exact"/>
              <w:ind w:firstLine="480"/>
              <w:jc w:val="center"/>
              <w:rPr>
                <w:rFonts w:hint="eastAsia" w:ascii="仿宋" w:hAnsi="仿宋" w:eastAsia="仿宋" w:cs="仿宋"/>
                <w:sz w:val="24"/>
                <w:szCs w:val="24"/>
              </w:rPr>
            </w:pPr>
          </w:p>
        </w:tc>
        <w:tc>
          <w:tcPr>
            <w:tcW w:w="2460" w:type="dxa"/>
            <w:noWrap w:val="0"/>
            <w:vAlign w:val="center"/>
          </w:tcPr>
          <w:p>
            <w:pPr>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没收非法所得</w:t>
            </w:r>
          </w:p>
        </w:tc>
        <w:tc>
          <w:tcPr>
            <w:tcW w:w="1290" w:type="dxa"/>
            <w:noWrap w:val="0"/>
            <w:vAlign w:val="center"/>
          </w:tcPr>
          <w:p>
            <w:pPr>
              <w:ind w:firstLine="480"/>
              <w:jc w:val="center"/>
              <w:rPr>
                <w:rFonts w:hint="eastAsia" w:ascii="仿宋" w:hAnsi="仿宋" w:eastAsia="仿宋" w:cs="仿宋"/>
                <w:color w:val="000000"/>
                <w:sz w:val="24"/>
                <w:szCs w:val="24"/>
              </w:rPr>
            </w:pPr>
          </w:p>
        </w:tc>
        <w:tc>
          <w:tcPr>
            <w:tcW w:w="1080" w:type="dxa"/>
            <w:noWrap w:val="0"/>
            <w:vAlign w:val="center"/>
          </w:tcPr>
          <w:p>
            <w:pPr>
              <w:ind w:firstLine="480"/>
              <w:jc w:val="center"/>
              <w:rPr>
                <w:rFonts w:hint="eastAsia" w:ascii="仿宋" w:hAnsi="仿宋" w:eastAsia="仿宋" w:cs="仿宋"/>
                <w:color w:val="000000"/>
                <w:sz w:val="24"/>
                <w:szCs w:val="24"/>
              </w:rPr>
            </w:pPr>
          </w:p>
        </w:tc>
        <w:tc>
          <w:tcPr>
            <w:tcW w:w="1050" w:type="dxa"/>
            <w:noWrap w:val="0"/>
            <w:vAlign w:val="center"/>
          </w:tcPr>
          <w:p>
            <w:pPr>
              <w:ind w:firstLine="480"/>
              <w:jc w:val="center"/>
              <w:rPr>
                <w:rFonts w:hint="eastAsia" w:ascii="仿宋" w:hAnsi="仿宋" w:eastAsia="仿宋" w:cs="仿宋"/>
                <w:color w:val="000000"/>
                <w:sz w:val="24"/>
                <w:szCs w:val="24"/>
              </w:rPr>
            </w:pPr>
          </w:p>
        </w:tc>
        <w:tc>
          <w:tcPr>
            <w:tcW w:w="989" w:type="dxa"/>
            <w:noWrap w:val="0"/>
            <w:vAlign w:val="center"/>
          </w:tcPr>
          <w:p>
            <w:pPr>
              <w:ind w:firstLine="480"/>
              <w:jc w:val="center"/>
              <w:rPr>
                <w:rFonts w:hint="eastAsia" w:ascii="仿宋" w:hAnsi="仿宋" w:eastAsia="仿宋" w:cs="仿宋"/>
                <w:color w:val="000000"/>
                <w:sz w:val="24"/>
                <w:szCs w:val="24"/>
              </w:rPr>
            </w:pPr>
          </w:p>
        </w:tc>
        <w:tc>
          <w:tcPr>
            <w:tcW w:w="1191" w:type="dxa"/>
            <w:noWrap w:val="0"/>
            <w:vAlign w:val="center"/>
          </w:tcPr>
          <w:p>
            <w:pPr>
              <w:ind w:firstLine="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0"/>
            <w:vAlign w:val="center"/>
          </w:tcPr>
          <w:p>
            <w:pPr>
              <w:snapToGrid w:val="0"/>
              <w:spacing w:line="440" w:lineRule="exact"/>
              <w:ind w:firstLine="480"/>
              <w:jc w:val="center"/>
              <w:rPr>
                <w:rFonts w:hint="eastAsia" w:ascii="仿宋" w:hAnsi="仿宋" w:eastAsia="仿宋" w:cs="仿宋"/>
                <w:sz w:val="24"/>
                <w:szCs w:val="24"/>
              </w:rPr>
            </w:pPr>
          </w:p>
        </w:tc>
        <w:tc>
          <w:tcPr>
            <w:tcW w:w="2460" w:type="dxa"/>
            <w:noWrap w:val="0"/>
            <w:vAlign w:val="center"/>
          </w:tcPr>
          <w:p>
            <w:pPr>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暂停执业</w:t>
            </w:r>
          </w:p>
        </w:tc>
        <w:tc>
          <w:tcPr>
            <w:tcW w:w="1290" w:type="dxa"/>
            <w:noWrap w:val="0"/>
            <w:vAlign w:val="center"/>
          </w:tcPr>
          <w:p>
            <w:pPr>
              <w:ind w:firstLine="480"/>
              <w:jc w:val="center"/>
              <w:rPr>
                <w:rFonts w:hint="eastAsia" w:ascii="仿宋" w:hAnsi="仿宋" w:eastAsia="仿宋" w:cs="仿宋"/>
                <w:color w:val="000000"/>
                <w:sz w:val="24"/>
                <w:szCs w:val="24"/>
              </w:rPr>
            </w:pPr>
          </w:p>
        </w:tc>
        <w:tc>
          <w:tcPr>
            <w:tcW w:w="1080" w:type="dxa"/>
            <w:noWrap w:val="0"/>
            <w:vAlign w:val="center"/>
          </w:tcPr>
          <w:p>
            <w:pPr>
              <w:ind w:firstLine="480"/>
              <w:jc w:val="center"/>
              <w:rPr>
                <w:rFonts w:hint="eastAsia" w:ascii="仿宋" w:hAnsi="仿宋" w:eastAsia="仿宋" w:cs="仿宋"/>
                <w:color w:val="000000"/>
                <w:sz w:val="24"/>
                <w:szCs w:val="24"/>
              </w:rPr>
            </w:pPr>
          </w:p>
        </w:tc>
        <w:tc>
          <w:tcPr>
            <w:tcW w:w="1050" w:type="dxa"/>
            <w:noWrap w:val="0"/>
            <w:vAlign w:val="center"/>
          </w:tcPr>
          <w:p>
            <w:pPr>
              <w:ind w:firstLine="480"/>
              <w:jc w:val="center"/>
              <w:rPr>
                <w:rFonts w:hint="eastAsia" w:ascii="仿宋" w:hAnsi="仿宋" w:eastAsia="仿宋" w:cs="仿宋"/>
                <w:color w:val="000000"/>
                <w:sz w:val="24"/>
                <w:szCs w:val="24"/>
              </w:rPr>
            </w:pPr>
          </w:p>
        </w:tc>
        <w:tc>
          <w:tcPr>
            <w:tcW w:w="989" w:type="dxa"/>
            <w:noWrap w:val="0"/>
            <w:vAlign w:val="center"/>
          </w:tcPr>
          <w:p>
            <w:pPr>
              <w:ind w:firstLine="480"/>
              <w:jc w:val="center"/>
              <w:rPr>
                <w:rFonts w:hint="eastAsia" w:ascii="仿宋" w:hAnsi="仿宋" w:eastAsia="仿宋" w:cs="仿宋"/>
                <w:color w:val="000000"/>
                <w:sz w:val="24"/>
                <w:szCs w:val="24"/>
              </w:rPr>
            </w:pPr>
          </w:p>
        </w:tc>
        <w:tc>
          <w:tcPr>
            <w:tcW w:w="1191" w:type="dxa"/>
            <w:noWrap w:val="0"/>
            <w:vAlign w:val="center"/>
          </w:tcPr>
          <w:p>
            <w:pPr>
              <w:ind w:firstLine="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46" w:type="dxa"/>
            <w:vMerge w:val="restart"/>
            <w:noWrap w:val="0"/>
            <w:textDirection w:val="tbRlV"/>
            <w:vAlign w:val="center"/>
          </w:tcPr>
          <w:p>
            <w:pPr>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自律惩戒</w:t>
            </w:r>
          </w:p>
        </w:tc>
        <w:tc>
          <w:tcPr>
            <w:tcW w:w="2460" w:type="dxa"/>
            <w:noWrap w:val="0"/>
            <w:vAlign w:val="center"/>
          </w:tcPr>
          <w:p>
            <w:pPr>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警告</w:t>
            </w:r>
          </w:p>
        </w:tc>
        <w:tc>
          <w:tcPr>
            <w:tcW w:w="1290" w:type="dxa"/>
            <w:noWrap w:val="0"/>
            <w:vAlign w:val="center"/>
          </w:tcPr>
          <w:p>
            <w:pPr>
              <w:ind w:firstLine="480"/>
              <w:jc w:val="center"/>
              <w:rPr>
                <w:rFonts w:hint="eastAsia" w:ascii="仿宋" w:hAnsi="仿宋" w:eastAsia="仿宋" w:cs="仿宋"/>
                <w:color w:val="000000"/>
                <w:sz w:val="24"/>
                <w:szCs w:val="24"/>
              </w:rPr>
            </w:pPr>
          </w:p>
        </w:tc>
        <w:tc>
          <w:tcPr>
            <w:tcW w:w="1080" w:type="dxa"/>
            <w:noWrap w:val="0"/>
            <w:vAlign w:val="center"/>
          </w:tcPr>
          <w:p>
            <w:pPr>
              <w:ind w:firstLine="480"/>
              <w:jc w:val="center"/>
              <w:rPr>
                <w:rFonts w:hint="eastAsia" w:ascii="仿宋" w:hAnsi="仿宋" w:eastAsia="仿宋" w:cs="仿宋"/>
                <w:color w:val="000000"/>
                <w:sz w:val="24"/>
                <w:szCs w:val="24"/>
              </w:rPr>
            </w:pPr>
          </w:p>
        </w:tc>
        <w:tc>
          <w:tcPr>
            <w:tcW w:w="1050" w:type="dxa"/>
            <w:noWrap w:val="0"/>
            <w:vAlign w:val="center"/>
          </w:tcPr>
          <w:p>
            <w:pPr>
              <w:ind w:firstLine="480"/>
              <w:jc w:val="center"/>
              <w:rPr>
                <w:rFonts w:hint="eastAsia" w:ascii="仿宋" w:hAnsi="仿宋" w:eastAsia="仿宋" w:cs="仿宋"/>
                <w:color w:val="000000"/>
                <w:sz w:val="24"/>
                <w:szCs w:val="24"/>
              </w:rPr>
            </w:pPr>
          </w:p>
        </w:tc>
        <w:tc>
          <w:tcPr>
            <w:tcW w:w="989" w:type="dxa"/>
            <w:noWrap w:val="0"/>
            <w:vAlign w:val="center"/>
          </w:tcPr>
          <w:p>
            <w:pPr>
              <w:ind w:firstLine="480"/>
              <w:jc w:val="center"/>
              <w:rPr>
                <w:rFonts w:hint="eastAsia" w:ascii="仿宋" w:hAnsi="仿宋" w:eastAsia="仿宋" w:cs="仿宋"/>
                <w:color w:val="000000"/>
                <w:sz w:val="24"/>
                <w:szCs w:val="24"/>
              </w:rPr>
            </w:pPr>
          </w:p>
        </w:tc>
        <w:tc>
          <w:tcPr>
            <w:tcW w:w="1191" w:type="dxa"/>
            <w:noWrap w:val="0"/>
            <w:vAlign w:val="center"/>
          </w:tcPr>
          <w:p>
            <w:pPr>
              <w:ind w:firstLine="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0"/>
            <w:textDirection w:val="tbRlV"/>
            <w:vAlign w:val="center"/>
          </w:tcPr>
          <w:p>
            <w:pPr>
              <w:snapToGrid w:val="0"/>
              <w:spacing w:line="440" w:lineRule="exact"/>
              <w:ind w:firstLine="480"/>
              <w:jc w:val="center"/>
              <w:rPr>
                <w:rFonts w:hint="eastAsia" w:ascii="仿宋" w:hAnsi="仿宋" w:eastAsia="仿宋" w:cs="仿宋"/>
                <w:sz w:val="24"/>
                <w:szCs w:val="24"/>
              </w:rPr>
            </w:pPr>
          </w:p>
        </w:tc>
        <w:tc>
          <w:tcPr>
            <w:tcW w:w="2460" w:type="dxa"/>
            <w:noWrap w:val="0"/>
            <w:vAlign w:val="center"/>
          </w:tcPr>
          <w:p>
            <w:pPr>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限期整改</w:t>
            </w:r>
          </w:p>
        </w:tc>
        <w:tc>
          <w:tcPr>
            <w:tcW w:w="1290" w:type="dxa"/>
            <w:noWrap w:val="0"/>
            <w:vAlign w:val="center"/>
          </w:tcPr>
          <w:p>
            <w:pPr>
              <w:ind w:firstLine="480"/>
              <w:jc w:val="center"/>
              <w:rPr>
                <w:rFonts w:hint="eastAsia" w:ascii="仿宋" w:hAnsi="仿宋" w:eastAsia="仿宋" w:cs="仿宋"/>
                <w:color w:val="000000"/>
                <w:sz w:val="24"/>
                <w:szCs w:val="24"/>
              </w:rPr>
            </w:pPr>
          </w:p>
        </w:tc>
        <w:tc>
          <w:tcPr>
            <w:tcW w:w="1080" w:type="dxa"/>
            <w:noWrap w:val="0"/>
            <w:vAlign w:val="center"/>
          </w:tcPr>
          <w:p>
            <w:pPr>
              <w:ind w:firstLine="480"/>
              <w:jc w:val="center"/>
              <w:rPr>
                <w:rFonts w:hint="eastAsia" w:ascii="仿宋" w:hAnsi="仿宋" w:eastAsia="仿宋" w:cs="仿宋"/>
                <w:color w:val="000000"/>
                <w:sz w:val="24"/>
                <w:szCs w:val="24"/>
              </w:rPr>
            </w:pPr>
          </w:p>
        </w:tc>
        <w:tc>
          <w:tcPr>
            <w:tcW w:w="1050" w:type="dxa"/>
            <w:noWrap w:val="0"/>
            <w:vAlign w:val="center"/>
          </w:tcPr>
          <w:p>
            <w:pPr>
              <w:ind w:firstLine="480"/>
              <w:jc w:val="center"/>
              <w:rPr>
                <w:rFonts w:hint="eastAsia" w:ascii="仿宋" w:hAnsi="仿宋" w:eastAsia="仿宋" w:cs="仿宋"/>
                <w:color w:val="000000"/>
                <w:sz w:val="24"/>
                <w:szCs w:val="24"/>
              </w:rPr>
            </w:pPr>
          </w:p>
        </w:tc>
        <w:tc>
          <w:tcPr>
            <w:tcW w:w="989" w:type="dxa"/>
            <w:noWrap w:val="0"/>
            <w:vAlign w:val="center"/>
          </w:tcPr>
          <w:p>
            <w:pPr>
              <w:ind w:firstLine="480"/>
              <w:jc w:val="center"/>
              <w:rPr>
                <w:rFonts w:hint="eastAsia" w:ascii="仿宋" w:hAnsi="仿宋" w:eastAsia="仿宋" w:cs="仿宋"/>
                <w:color w:val="000000"/>
                <w:sz w:val="24"/>
                <w:szCs w:val="24"/>
              </w:rPr>
            </w:pPr>
          </w:p>
        </w:tc>
        <w:tc>
          <w:tcPr>
            <w:tcW w:w="1191" w:type="dxa"/>
            <w:noWrap w:val="0"/>
            <w:vAlign w:val="center"/>
          </w:tcPr>
          <w:p>
            <w:pPr>
              <w:ind w:firstLine="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noWrap w:val="0"/>
            <w:vAlign w:val="center"/>
          </w:tcPr>
          <w:p>
            <w:pPr>
              <w:snapToGrid w:val="0"/>
              <w:spacing w:line="440" w:lineRule="exact"/>
              <w:ind w:firstLine="480"/>
              <w:jc w:val="center"/>
              <w:rPr>
                <w:rFonts w:hint="eastAsia" w:ascii="仿宋" w:hAnsi="仿宋" w:eastAsia="仿宋" w:cs="仿宋"/>
                <w:sz w:val="24"/>
                <w:szCs w:val="24"/>
              </w:rPr>
            </w:pPr>
          </w:p>
        </w:tc>
        <w:tc>
          <w:tcPr>
            <w:tcW w:w="2460" w:type="dxa"/>
            <w:noWrap w:val="0"/>
            <w:vAlign w:val="center"/>
          </w:tcPr>
          <w:p>
            <w:pPr>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行业内通报批评</w:t>
            </w:r>
          </w:p>
        </w:tc>
        <w:tc>
          <w:tcPr>
            <w:tcW w:w="1290" w:type="dxa"/>
            <w:noWrap w:val="0"/>
            <w:vAlign w:val="center"/>
          </w:tcPr>
          <w:p>
            <w:pPr>
              <w:ind w:firstLine="480"/>
              <w:jc w:val="center"/>
              <w:rPr>
                <w:rFonts w:hint="eastAsia" w:ascii="仿宋" w:hAnsi="仿宋" w:eastAsia="仿宋" w:cs="仿宋"/>
                <w:color w:val="000000"/>
                <w:sz w:val="24"/>
                <w:szCs w:val="24"/>
              </w:rPr>
            </w:pPr>
          </w:p>
        </w:tc>
        <w:tc>
          <w:tcPr>
            <w:tcW w:w="1080" w:type="dxa"/>
            <w:noWrap w:val="0"/>
            <w:vAlign w:val="center"/>
          </w:tcPr>
          <w:p>
            <w:pPr>
              <w:ind w:firstLine="480"/>
              <w:jc w:val="center"/>
              <w:rPr>
                <w:rFonts w:hint="eastAsia" w:ascii="仿宋" w:hAnsi="仿宋" w:eastAsia="仿宋" w:cs="仿宋"/>
                <w:color w:val="000000"/>
                <w:sz w:val="24"/>
                <w:szCs w:val="24"/>
              </w:rPr>
            </w:pPr>
          </w:p>
        </w:tc>
        <w:tc>
          <w:tcPr>
            <w:tcW w:w="1050" w:type="dxa"/>
            <w:noWrap w:val="0"/>
            <w:vAlign w:val="center"/>
          </w:tcPr>
          <w:p>
            <w:pPr>
              <w:ind w:firstLine="480"/>
              <w:jc w:val="center"/>
              <w:rPr>
                <w:rFonts w:hint="eastAsia" w:ascii="仿宋" w:hAnsi="仿宋" w:eastAsia="仿宋" w:cs="仿宋"/>
                <w:color w:val="000000"/>
                <w:sz w:val="24"/>
                <w:szCs w:val="24"/>
              </w:rPr>
            </w:pPr>
          </w:p>
        </w:tc>
        <w:tc>
          <w:tcPr>
            <w:tcW w:w="989" w:type="dxa"/>
            <w:noWrap w:val="0"/>
            <w:vAlign w:val="center"/>
          </w:tcPr>
          <w:p>
            <w:pPr>
              <w:ind w:firstLine="480"/>
              <w:jc w:val="center"/>
              <w:rPr>
                <w:rFonts w:hint="eastAsia" w:ascii="仿宋" w:hAnsi="仿宋" w:eastAsia="仿宋" w:cs="仿宋"/>
                <w:color w:val="000000"/>
                <w:sz w:val="24"/>
                <w:szCs w:val="24"/>
              </w:rPr>
            </w:pPr>
          </w:p>
        </w:tc>
        <w:tc>
          <w:tcPr>
            <w:tcW w:w="1191" w:type="dxa"/>
            <w:noWrap w:val="0"/>
            <w:vAlign w:val="center"/>
          </w:tcPr>
          <w:p>
            <w:pPr>
              <w:ind w:firstLine="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vMerge w:val="continue"/>
            <w:noWrap w:val="0"/>
            <w:vAlign w:val="center"/>
          </w:tcPr>
          <w:p>
            <w:pPr>
              <w:snapToGrid w:val="0"/>
              <w:spacing w:line="440" w:lineRule="exact"/>
              <w:ind w:firstLine="480"/>
              <w:jc w:val="center"/>
              <w:rPr>
                <w:rFonts w:hint="eastAsia" w:ascii="仿宋" w:hAnsi="仿宋" w:eastAsia="仿宋" w:cs="仿宋"/>
                <w:sz w:val="24"/>
                <w:szCs w:val="24"/>
              </w:rPr>
            </w:pPr>
          </w:p>
        </w:tc>
        <w:tc>
          <w:tcPr>
            <w:tcW w:w="2460" w:type="dxa"/>
            <w:noWrap w:val="0"/>
            <w:vAlign w:val="center"/>
          </w:tcPr>
          <w:p>
            <w:pPr>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公开谴责</w:t>
            </w:r>
          </w:p>
        </w:tc>
        <w:tc>
          <w:tcPr>
            <w:tcW w:w="1290" w:type="dxa"/>
            <w:noWrap w:val="0"/>
            <w:vAlign w:val="center"/>
          </w:tcPr>
          <w:p>
            <w:pPr>
              <w:ind w:firstLine="480"/>
              <w:jc w:val="center"/>
              <w:rPr>
                <w:rFonts w:hint="eastAsia" w:ascii="仿宋" w:hAnsi="仿宋" w:eastAsia="仿宋" w:cs="仿宋"/>
                <w:color w:val="000000"/>
                <w:sz w:val="24"/>
                <w:szCs w:val="24"/>
              </w:rPr>
            </w:pPr>
          </w:p>
        </w:tc>
        <w:tc>
          <w:tcPr>
            <w:tcW w:w="1080" w:type="dxa"/>
            <w:noWrap w:val="0"/>
            <w:vAlign w:val="center"/>
          </w:tcPr>
          <w:p>
            <w:pPr>
              <w:ind w:firstLine="480"/>
              <w:jc w:val="center"/>
              <w:rPr>
                <w:rFonts w:hint="eastAsia" w:ascii="仿宋" w:hAnsi="仿宋" w:eastAsia="仿宋" w:cs="仿宋"/>
                <w:color w:val="000000"/>
                <w:sz w:val="24"/>
                <w:szCs w:val="24"/>
              </w:rPr>
            </w:pPr>
          </w:p>
        </w:tc>
        <w:tc>
          <w:tcPr>
            <w:tcW w:w="1050" w:type="dxa"/>
            <w:noWrap w:val="0"/>
            <w:vAlign w:val="center"/>
          </w:tcPr>
          <w:p>
            <w:pPr>
              <w:ind w:firstLine="480"/>
              <w:jc w:val="center"/>
              <w:rPr>
                <w:rFonts w:hint="eastAsia" w:ascii="仿宋" w:hAnsi="仿宋" w:eastAsia="仿宋" w:cs="仿宋"/>
                <w:color w:val="000000"/>
                <w:sz w:val="24"/>
                <w:szCs w:val="24"/>
              </w:rPr>
            </w:pPr>
          </w:p>
        </w:tc>
        <w:tc>
          <w:tcPr>
            <w:tcW w:w="989" w:type="dxa"/>
            <w:noWrap w:val="0"/>
            <w:vAlign w:val="center"/>
          </w:tcPr>
          <w:p>
            <w:pPr>
              <w:ind w:firstLine="480"/>
              <w:jc w:val="center"/>
              <w:rPr>
                <w:rFonts w:hint="eastAsia" w:ascii="仿宋" w:hAnsi="仿宋" w:eastAsia="仿宋" w:cs="仿宋"/>
                <w:color w:val="000000"/>
                <w:sz w:val="24"/>
                <w:szCs w:val="24"/>
              </w:rPr>
            </w:pPr>
          </w:p>
        </w:tc>
        <w:tc>
          <w:tcPr>
            <w:tcW w:w="1191" w:type="dxa"/>
            <w:noWrap w:val="0"/>
            <w:vAlign w:val="center"/>
          </w:tcPr>
          <w:p>
            <w:pPr>
              <w:ind w:firstLine="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vMerge w:val="continue"/>
            <w:noWrap w:val="0"/>
            <w:vAlign w:val="center"/>
          </w:tcPr>
          <w:p>
            <w:pPr>
              <w:snapToGrid w:val="0"/>
              <w:spacing w:line="440" w:lineRule="exact"/>
              <w:ind w:firstLine="480"/>
              <w:jc w:val="center"/>
              <w:rPr>
                <w:rFonts w:hint="eastAsia" w:ascii="仿宋" w:hAnsi="仿宋" w:eastAsia="仿宋" w:cs="仿宋"/>
                <w:sz w:val="24"/>
                <w:szCs w:val="24"/>
              </w:rPr>
            </w:pPr>
          </w:p>
        </w:tc>
        <w:tc>
          <w:tcPr>
            <w:tcW w:w="2460" w:type="dxa"/>
            <w:noWrap w:val="0"/>
            <w:vAlign w:val="center"/>
          </w:tcPr>
          <w:p>
            <w:pPr>
              <w:snapToGri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吊销资产评估师证书</w:t>
            </w:r>
          </w:p>
        </w:tc>
        <w:tc>
          <w:tcPr>
            <w:tcW w:w="1290" w:type="dxa"/>
            <w:noWrap w:val="0"/>
            <w:vAlign w:val="center"/>
          </w:tcPr>
          <w:p>
            <w:pPr>
              <w:ind w:firstLine="480"/>
              <w:jc w:val="center"/>
              <w:rPr>
                <w:rFonts w:hint="eastAsia" w:ascii="仿宋" w:hAnsi="仿宋" w:eastAsia="仿宋" w:cs="仿宋"/>
                <w:color w:val="000000"/>
                <w:sz w:val="24"/>
                <w:szCs w:val="24"/>
              </w:rPr>
            </w:pPr>
          </w:p>
        </w:tc>
        <w:tc>
          <w:tcPr>
            <w:tcW w:w="1080" w:type="dxa"/>
            <w:noWrap w:val="0"/>
            <w:vAlign w:val="center"/>
          </w:tcPr>
          <w:p>
            <w:pPr>
              <w:ind w:firstLine="480"/>
              <w:jc w:val="center"/>
              <w:rPr>
                <w:rFonts w:hint="eastAsia" w:ascii="仿宋" w:hAnsi="仿宋" w:eastAsia="仿宋" w:cs="仿宋"/>
                <w:color w:val="000000"/>
                <w:sz w:val="24"/>
                <w:szCs w:val="24"/>
              </w:rPr>
            </w:pPr>
          </w:p>
        </w:tc>
        <w:tc>
          <w:tcPr>
            <w:tcW w:w="1050" w:type="dxa"/>
            <w:noWrap w:val="0"/>
            <w:vAlign w:val="center"/>
          </w:tcPr>
          <w:p>
            <w:pPr>
              <w:ind w:firstLine="480"/>
              <w:jc w:val="center"/>
              <w:rPr>
                <w:rFonts w:hint="eastAsia" w:ascii="仿宋" w:hAnsi="仿宋" w:eastAsia="仿宋" w:cs="仿宋"/>
                <w:color w:val="000000"/>
                <w:sz w:val="24"/>
                <w:szCs w:val="24"/>
              </w:rPr>
            </w:pPr>
          </w:p>
        </w:tc>
        <w:tc>
          <w:tcPr>
            <w:tcW w:w="989" w:type="dxa"/>
            <w:noWrap w:val="0"/>
            <w:vAlign w:val="center"/>
          </w:tcPr>
          <w:p>
            <w:pPr>
              <w:ind w:firstLine="480"/>
              <w:jc w:val="center"/>
              <w:rPr>
                <w:rFonts w:hint="eastAsia" w:ascii="仿宋" w:hAnsi="仿宋" w:eastAsia="仿宋" w:cs="仿宋"/>
                <w:color w:val="000000"/>
                <w:sz w:val="24"/>
                <w:szCs w:val="24"/>
              </w:rPr>
            </w:pPr>
          </w:p>
        </w:tc>
        <w:tc>
          <w:tcPr>
            <w:tcW w:w="1191" w:type="dxa"/>
            <w:noWrap w:val="0"/>
            <w:vAlign w:val="center"/>
          </w:tcPr>
          <w:p>
            <w:pPr>
              <w:ind w:firstLine="480"/>
              <w:jc w:val="center"/>
              <w:rPr>
                <w:color w:val="000000"/>
                <w:sz w:val="24"/>
                <w:szCs w:val="24"/>
              </w:rPr>
            </w:pPr>
          </w:p>
        </w:tc>
      </w:tr>
    </w:tbl>
    <w:p>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注：以机构处罚次数填列，并与社会信用系统和</w:t>
      </w:r>
      <w:bookmarkStart w:id="0" w:name="_GoBack"/>
      <w:bookmarkEnd w:id="0"/>
      <w:r>
        <w:rPr>
          <w:rFonts w:hint="eastAsia" w:ascii="仿宋" w:hAnsi="仿宋" w:eastAsia="仿宋" w:cs="仿宋"/>
          <w:b w:val="0"/>
          <w:bCs/>
          <w:color w:val="auto"/>
          <w:sz w:val="24"/>
          <w:szCs w:val="24"/>
          <w:lang w:eastAsia="zh-CN"/>
        </w:rPr>
        <w:t>行业协会诚信系统登记信息一致。</w:t>
      </w:r>
    </w:p>
    <w:p>
      <w:pPr>
        <w:snapToGrid w:val="0"/>
        <w:spacing w:line="440" w:lineRule="exact"/>
        <w:ind w:left="-205" w:leftChars="-64"/>
        <w:rPr>
          <w:rFonts w:hint="default" w:ascii="仿宋" w:hAnsi="仿宋" w:eastAsia="仿宋" w:cs="仿宋"/>
          <w:b w:val="0"/>
          <w:sz w:val="30"/>
          <w:szCs w:val="30"/>
          <w:lang w:val="en-US" w:eastAsia="zh-CN"/>
        </w:rPr>
      </w:pPr>
    </w:p>
    <w:sectPr>
      <w:pgSz w:w="11906" w:h="16838"/>
      <w:pgMar w:top="1043" w:right="1800" w:bottom="1043"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B4FDA"/>
    <w:rsid w:val="00D8699F"/>
    <w:rsid w:val="01547B55"/>
    <w:rsid w:val="02FD00FB"/>
    <w:rsid w:val="09B84133"/>
    <w:rsid w:val="0DC02ABF"/>
    <w:rsid w:val="13CB4FDA"/>
    <w:rsid w:val="14D76FFF"/>
    <w:rsid w:val="14E11E27"/>
    <w:rsid w:val="16E22D4B"/>
    <w:rsid w:val="1AB31154"/>
    <w:rsid w:val="24660687"/>
    <w:rsid w:val="30846241"/>
    <w:rsid w:val="608734A8"/>
    <w:rsid w:val="75C93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cs="仿宋" w:eastAsiaTheme="minorEastAsia"/>
      <w:sz w:val="32"/>
      <w:szCs w:val="32"/>
      <w:lang w:val="en-GB"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2021-07-16T00:56:00Z</dcterms:created>
  <dc:creator>老熏茶</dc:creator>
  <cp:lastModifiedBy>123</cp:lastModifiedBy>
  <cp:lastPrinted>2021-07-16T10:36:00Z</cp:lastPrinted>
  <dcterms:modified xsi:type="dcterms:W3CDTF">2021-07-19T10:01:42Z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5126C55EDB0F48D78921801767C247C3</vt:lpwstr>
  </property>
</Properties>
</file>